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№ 2 </w:t>
      </w: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ГИДРАВЛИЧЕСКИХ ИСПЫТАНИЙ 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ТЕПЛОВЫХ ЭНЕРГОУСТАНОВОК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Трубопроводы тепловых сетей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балансе потребителя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магистральные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квартальные сети ЦО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квартальные сети ГВС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балансе потребителя отсутствуют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Проведены гидравлические испытания от 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вводной запорной арматуры, протяженностью ________ м. в двухтрубном исчислении,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Ду</w:t>
      </w:r>
      <w:r>
        <w:rPr>
          <w:rFonts w:ascii="Times New Roman" w:hAnsi="Times New Roman" w:cs="Times New Roman"/>
          <w:sz w:val="24"/>
          <w:szCs w:val="24"/>
        </w:rPr>
        <w:t xml:space="preserve"> ______________________мм</w:t>
      </w:r>
      <w:r>
        <w:rPr>
          <w:rFonts w:ascii="Times New Roman" w:hAnsi="Times New Roman" w:cs="Times New Roman"/>
          <w:sz w:val="24"/>
          <w:szCs w:val="24"/>
        </w:rPr>
        <w:t xml:space="preserve">, материал 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Давление воды было поднято до требуемого по инструкции _______________</w:t>
      </w:r>
      <w:r>
        <w:rPr>
          <w:rFonts w:ascii="Times New Roman" w:hAnsi="Times New Roman" w:cs="Times New Roman"/>
          <w:sz w:val="24"/>
          <w:szCs w:val="24"/>
        </w:rPr>
        <w:t xml:space="preserve"> кгс/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давления в тепловой сети осуществлялся двумя манометрами, одного типа, с одинаковым классом точности, пределом измерения и ценой деления.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по истечении 15 мин. давление в тепловой сети снизилось на __________ кгс/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в тепловой сети до рабочего 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произведен визуальный осмотр испытываемых участков тепловой сети, тепловых камер,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дефекты 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 следующие дефекты</w:t>
            </w:r>
          </w:p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испытаний: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Течи и запотевания в сварных швах, течи в основном металле, корпусах и сальниках арматуры, во фланцевых соединениях и других элементах трубопровода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Трубопроводы тепловой сети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выдержали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выдержали</w:t>
            </w:r>
          </w:p>
        </w:tc>
      </w:tr>
    </w:tbl>
    <w:p>
      <w:pPr>
        <w:jc w:val="both"/>
        <w:rPr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Оборудование и трубопроводы индивидуальных тепловых пунктов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теплообменники, насосы, трубопроводы систем ЦО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теплообменники, насосы, трубопроводы систем ГВС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теплообменники, насосы, трубопроводы систем вентиляции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балансе потребителя отсутствуют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Проведены гидравлические испытания оборудования и трубопроводов ИТП.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Давление воды было поднято до требуемого по инструкции _______________ кгс/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по истечении 15 мин. давление снизилось на __________ кгс/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______кгс/см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произведен визуальный осмотр испытываемых участков трубопроводов, оборудования, запорной арматуры, креплений, соединений.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испытаний: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Трубопроводы и оборудование ИТП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выдержали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выдержали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Внутренние системы теплопотребления 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Проведены гидравлические испытания внутренних систем отопления.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Давление воды было поднято до требуемого по инструкции _______________</w:t>
      </w:r>
      <w:r>
        <w:rPr>
          <w:rFonts w:ascii="Times New Roman" w:hAnsi="Times New Roman" w:cs="Times New Roman"/>
          <w:sz w:val="24"/>
          <w:szCs w:val="24"/>
        </w:rPr>
        <w:t xml:space="preserve"> кгс/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по истечении 15 мин. давление снизилось на __________ 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______</w:t>
      </w:r>
      <w:r>
        <w:rPr>
          <w:rFonts w:ascii="Times New Roman" w:hAnsi="Times New Roman" w:cs="Times New Roman"/>
          <w:sz w:val="24"/>
          <w:szCs w:val="24"/>
        </w:rPr>
        <w:t xml:space="preserve">кгс/</w:t>
      </w:r>
      <w:r>
        <w:rPr>
          <w:rFonts w:ascii="Times New Roman" w:hAnsi="Times New Roman" w:cs="Times New Roman"/>
          <w:sz w:val="24"/>
          <w:szCs w:val="24"/>
        </w:rPr>
        <w:t xml:space="preserve">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произведен визуальный осмотр испытываемых участков трубопроводов, запорной арматуры, креплений, соединений.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испытаний: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Внутренние системы отопления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выдержали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выдержали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Проведены гидравлические испытания внутренних систем горячего водоснабжения.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Давление воды было поднято до требуемого по инструкции _______________ 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по истечении 15 мин. давление снизилось на __________ 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______кгс/см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произведен визуальный осмотр испытываемых участков трубопроводов,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дефекты 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 следующие дефекты</w:t>
            </w:r>
          </w:p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испытаний: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Течи и запотевания в сварных швах, течи в основном металле, корпусах и сальниках арматуры, во фланцевых соединениях и других элементах трубопровода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Внутренние системы ГВС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выдержали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выдержали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Проведены гидравлические испытания внутренних систем вентиляции.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Давление воды было поднято до требуемого по инструкции _______________ 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давления осуществлялся двумя манометрами, одного типа, с одинаковым классом точности, пределом измерения и ценой деления.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по истечении 15 мин. давление снизилось на __________ 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снижения пробного давления до рабочего ______кгс/см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произведен визуальный осмотр испытываемых участков трубопроводов, запорной арматуры, креплений, соединений.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дефекты 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 следующие дефекты</w:t>
            </w:r>
          </w:p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испытаний: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Падение давления и признаки разрыва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Течи и запотевания в сварных швах, течи в основном металле, корпусах и сальниках арматуры, во фланцевых соединениях и других элементах трубопровода и оборудования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обнаружены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Признаки сдвига и деформации трубопроводов и неподвижных опор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присутствуют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Внутренние системы вентиляции гидравлические испытания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выдержали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выдержали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ЗАКЛЮЧЕНИЕ</w:t>
      </w:r>
      <w:r>
        <w:rPr>
          <w:b/>
          <w:sz w:val="24"/>
          <w:szCs w:val="24"/>
          <w:lang w:eastAsia="ru-RU"/>
        </w:rPr>
        <w:t xml:space="preserve">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Тепловые энергоустановки в составе: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трубопроводы тепловых сетей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трубопроводы индивидуальных тепловых пунктов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системы теплопотребления</w:t>
            </w:r>
          </w:p>
        </w:tc>
      </w:tr>
    </w:tbl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гидравлические испытания </w:t>
      </w:r>
      <w:r>
        <w:rPr>
          <w:rFonts w:ascii="Times New Roman" w:hAnsi="Times New Roman" w:cs="Times New Roman"/>
          <w:sz w:val="24"/>
          <w:szCs w:val="24"/>
        </w:rPr>
        <w:t xml:space="preserve">ВЫДЕРЖАЛИ /</w:t>
      </w:r>
      <w:r>
        <w:rPr>
          <w:rFonts w:ascii="Times New Roman" w:hAnsi="Times New Roman" w:cs="Times New Roman"/>
          <w:sz w:val="24"/>
          <w:szCs w:val="24"/>
        </w:rPr>
        <w:t xml:space="preserve"> НЕ ВЫДЕРЖАЛИ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ГОТОВЫ /</w:t>
      </w:r>
      <w:r>
        <w:rPr>
          <w:rFonts w:ascii="Times New Roman" w:hAnsi="Times New Roman" w:cs="Times New Roman"/>
          <w:sz w:val="24"/>
          <w:szCs w:val="24"/>
        </w:rPr>
        <w:t xml:space="preserve"> НЕ ГОТОВЫ </w:t>
      </w:r>
      <w:r>
        <w:rPr>
          <w:rFonts w:ascii="Times New Roman" w:hAnsi="Times New Roman" w:cs="Times New Roman"/>
          <w:sz w:val="24"/>
          <w:szCs w:val="24"/>
        </w:rPr>
        <w:t xml:space="preserve">к эксплуатации в отопительный период 2025-2026 гг.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10" w:h="16840"/>
      <w:pgMar w:top="620" w:right="740" w:bottom="2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5709</Characters>
  <CharactersWithSpaces>6697</CharactersWithSpaces>
  <Company/>
  <DocSecurity>0</DocSecurity>
  <HyperlinksChanged>false</HyperlinksChanged>
  <Lines>47</Lines>
  <LinksUpToDate>false</LinksUpToDate>
  <Pages>3</Pages>
  <Paragraphs>13</Paragraphs>
  <ScaleCrop>false</ScaleCrop>
  <SharedDoc>false</SharedDoc>
  <Template>Normal</Template>
  <TotalTime>10</TotalTime>
  <Words>1001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6</cp:revision>
  <dcterms:created xsi:type="dcterms:W3CDTF">2025-02-05T05:05:00Z</dcterms:created>
  <dcterms:modified xsi:type="dcterms:W3CDTF">2025-03-11T05:27:00Z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