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A8" w:rsidRDefault="007E7BA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BA8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</w:t>
      </w:r>
      <w:r w:rsidR="00B04B65">
        <w:rPr>
          <w:rFonts w:ascii="Times New Roman" w:hAnsi="Times New Roman" w:cs="Times New Roman"/>
          <w:b/>
          <w:sz w:val="24"/>
          <w:szCs w:val="24"/>
        </w:rPr>
        <w:t>е, расположенном по адресу: д.3</w:t>
      </w:r>
      <w:r w:rsidR="00482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870">
        <w:rPr>
          <w:rFonts w:ascii="Times New Roman" w:hAnsi="Times New Roman" w:cs="Times New Roman"/>
          <w:b/>
          <w:sz w:val="24"/>
          <w:szCs w:val="24"/>
        </w:rPr>
        <w:t>ул.</w:t>
      </w:r>
      <w:r w:rsidR="008B5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B65">
        <w:rPr>
          <w:rFonts w:ascii="Times New Roman" w:hAnsi="Times New Roman" w:cs="Times New Roman"/>
          <w:b/>
          <w:sz w:val="24"/>
          <w:szCs w:val="24"/>
        </w:rPr>
        <w:t>Комсомольская</w:t>
      </w:r>
      <w:r w:rsidR="00E8663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E86639">
        <w:rPr>
          <w:rFonts w:ascii="Times New Roman" w:hAnsi="Times New Roman" w:cs="Times New Roman"/>
          <w:b/>
          <w:sz w:val="24"/>
          <w:szCs w:val="24"/>
        </w:rPr>
        <w:t>пст</w:t>
      </w:r>
      <w:proofErr w:type="spellEnd"/>
      <w:r w:rsidR="00E86639">
        <w:rPr>
          <w:rFonts w:ascii="Times New Roman" w:hAnsi="Times New Roman" w:cs="Times New Roman"/>
          <w:b/>
          <w:sz w:val="24"/>
          <w:szCs w:val="24"/>
        </w:rPr>
        <w:t>. Комсомольск – на – Печоре</w:t>
      </w:r>
      <w:r w:rsidRPr="007E7BA8">
        <w:rPr>
          <w:rFonts w:ascii="Times New Roman" w:hAnsi="Times New Roman" w:cs="Times New Roman"/>
          <w:b/>
          <w:sz w:val="24"/>
          <w:szCs w:val="24"/>
        </w:rPr>
        <w:t>, разработанный в соответствии с нормативными требованиями.</w:t>
      </w:r>
    </w:p>
    <w:p w:rsidR="00607378" w:rsidRPr="007E7BA8" w:rsidRDefault="0060737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B65" w:rsidRPr="00B04B65" w:rsidRDefault="00B04B65" w:rsidP="00B04B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B65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-0,7804 тыс</w:t>
      </w:r>
      <w:proofErr w:type="gramStart"/>
      <w:r w:rsidRPr="00B04B6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04B65">
        <w:rPr>
          <w:rFonts w:ascii="Times New Roman" w:hAnsi="Times New Roman" w:cs="Times New Roman"/>
          <w:sz w:val="24"/>
          <w:szCs w:val="24"/>
        </w:rPr>
        <w:t>2</w:t>
      </w:r>
    </w:p>
    <w:p w:rsidR="00B04B65" w:rsidRPr="00B04B65" w:rsidRDefault="00B04B65" w:rsidP="00B04B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</w:t>
      </w:r>
      <w:r w:rsidRPr="00B04B65">
        <w:rPr>
          <w:rFonts w:ascii="Times New Roman" w:hAnsi="Times New Roman" w:cs="Times New Roman"/>
          <w:sz w:val="24"/>
          <w:szCs w:val="24"/>
        </w:rPr>
        <w:t xml:space="preserve"> помещений - 0,4278 тыс</w:t>
      </w:r>
      <w:proofErr w:type="gramStart"/>
      <w:r w:rsidRPr="00B04B6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04B65">
        <w:rPr>
          <w:rFonts w:ascii="Times New Roman" w:hAnsi="Times New Roman" w:cs="Times New Roman"/>
          <w:sz w:val="24"/>
          <w:szCs w:val="24"/>
        </w:rPr>
        <w:t>2</w:t>
      </w:r>
    </w:p>
    <w:p w:rsidR="00B04B65" w:rsidRPr="00B04B65" w:rsidRDefault="00B04B65" w:rsidP="00B04B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4B65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-0,0353 тыс</w:t>
      </w:r>
      <w:proofErr w:type="gramStart"/>
      <w:r w:rsidRPr="00B04B6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04B65">
        <w:rPr>
          <w:rFonts w:ascii="Times New Roman" w:hAnsi="Times New Roman" w:cs="Times New Roman"/>
          <w:sz w:val="24"/>
          <w:szCs w:val="24"/>
        </w:rPr>
        <w:t>2</w:t>
      </w:r>
    </w:p>
    <w:p w:rsidR="00B04B65" w:rsidRPr="00B04B65" w:rsidRDefault="00B04B65" w:rsidP="00B04B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4B65">
        <w:rPr>
          <w:rFonts w:ascii="Times New Roman" w:hAnsi="Times New Roman" w:cs="Times New Roman"/>
          <w:sz w:val="24"/>
          <w:szCs w:val="24"/>
        </w:rPr>
        <w:t xml:space="preserve"> Год постройки - 1972</w:t>
      </w:r>
    </w:p>
    <w:p w:rsidR="00B04B65" w:rsidRPr="00B04B65" w:rsidRDefault="00B04B65" w:rsidP="00B04B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4B65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B04B65" w:rsidRPr="00B04B65" w:rsidRDefault="00B04B65" w:rsidP="00B04B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4B65">
        <w:rPr>
          <w:rFonts w:ascii="Times New Roman" w:hAnsi="Times New Roman" w:cs="Times New Roman"/>
          <w:sz w:val="24"/>
          <w:szCs w:val="24"/>
        </w:rPr>
        <w:t xml:space="preserve"> Количество квартир - 12</w:t>
      </w:r>
    </w:p>
    <w:p w:rsidR="00B04B65" w:rsidRPr="00B04B65" w:rsidRDefault="00B04B65" w:rsidP="00B04B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4B65">
        <w:rPr>
          <w:rFonts w:ascii="Times New Roman" w:hAnsi="Times New Roman" w:cs="Times New Roman"/>
          <w:sz w:val="24"/>
          <w:szCs w:val="24"/>
        </w:rPr>
        <w:t xml:space="preserve"> Материал стен - </w:t>
      </w:r>
      <w:proofErr w:type="gramStart"/>
      <w:r w:rsidRPr="00B04B65">
        <w:rPr>
          <w:rFonts w:ascii="Times New Roman" w:hAnsi="Times New Roman" w:cs="Times New Roman"/>
          <w:sz w:val="24"/>
          <w:szCs w:val="24"/>
        </w:rPr>
        <w:t>брусчатые</w:t>
      </w:r>
      <w:proofErr w:type="gramEnd"/>
      <w:r w:rsidRPr="00B04B65">
        <w:rPr>
          <w:rFonts w:ascii="Times New Roman" w:hAnsi="Times New Roman" w:cs="Times New Roman"/>
          <w:sz w:val="24"/>
          <w:szCs w:val="24"/>
        </w:rPr>
        <w:t xml:space="preserve"> (облицованные доской)</w:t>
      </w:r>
    </w:p>
    <w:p w:rsidR="00B04B65" w:rsidRPr="00B04B65" w:rsidRDefault="00B04B65" w:rsidP="00B04B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4B65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B04B65" w:rsidRPr="00B04B65" w:rsidRDefault="00B04B65" w:rsidP="00B04B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4B65">
        <w:rPr>
          <w:rFonts w:ascii="Times New Roman" w:hAnsi="Times New Roman" w:cs="Times New Roman"/>
          <w:sz w:val="24"/>
          <w:szCs w:val="24"/>
        </w:rPr>
        <w:t xml:space="preserve"> Кровля - двухскатная, профнастил </w:t>
      </w:r>
      <w:proofErr w:type="gramStart"/>
      <w:r w:rsidRPr="00B04B65">
        <w:rPr>
          <w:rFonts w:ascii="Times New Roman" w:hAnsi="Times New Roman" w:cs="Times New Roman"/>
          <w:sz w:val="24"/>
          <w:szCs w:val="24"/>
        </w:rPr>
        <w:t>оцинкованный</w:t>
      </w:r>
      <w:proofErr w:type="gramEnd"/>
      <w:r w:rsidRPr="00B04B65">
        <w:rPr>
          <w:rFonts w:ascii="Times New Roman" w:hAnsi="Times New Roman" w:cs="Times New Roman"/>
          <w:sz w:val="24"/>
          <w:szCs w:val="24"/>
        </w:rPr>
        <w:t>.</w:t>
      </w:r>
    </w:p>
    <w:p w:rsidR="00B04B65" w:rsidRPr="00B04B65" w:rsidRDefault="00B04B65" w:rsidP="00B04B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4B65">
        <w:rPr>
          <w:rFonts w:ascii="Times New Roman" w:hAnsi="Times New Roman" w:cs="Times New Roman"/>
          <w:sz w:val="24"/>
          <w:szCs w:val="24"/>
        </w:rPr>
        <w:t xml:space="preserve"> Наличие и тип отопления - центральное водяное, </w:t>
      </w:r>
      <w:proofErr w:type="spellStart"/>
      <w:r w:rsidRPr="00B04B65">
        <w:rPr>
          <w:rFonts w:ascii="Times New Roman" w:hAnsi="Times New Roman" w:cs="Times New Roman"/>
          <w:sz w:val="24"/>
          <w:szCs w:val="24"/>
        </w:rPr>
        <w:t>внутригазовое</w:t>
      </w:r>
      <w:proofErr w:type="spellEnd"/>
      <w:r w:rsidRPr="00B04B65">
        <w:rPr>
          <w:rFonts w:ascii="Times New Roman" w:hAnsi="Times New Roman" w:cs="Times New Roman"/>
          <w:sz w:val="24"/>
          <w:szCs w:val="24"/>
        </w:rPr>
        <w:t xml:space="preserve"> оборудование.</w:t>
      </w:r>
    </w:p>
    <w:p w:rsidR="00B04B65" w:rsidRPr="00B04B65" w:rsidRDefault="00B04B65" w:rsidP="00B04B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4B65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отсутствует, надворные водозаборные колонки.</w:t>
      </w:r>
    </w:p>
    <w:p w:rsidR="00B04B65" w:rsidRPr="00B04B65" w:rsidRDefault="00B04B65" w:rsidP="00B04B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4B65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отсутствует, выгребные ямы </w:t>
      </w:r>
      <w:proofErr w:type="gramStart"/>
      <w:r w:rsidRPr="00B04B6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04B65">
        <w:rPr>
          <w:rFonts w:ascii="Times New Roman" w:hAnsi="Times New Roman" w:cs="Times New Roman"/>
          <w:sz w:val="24"/>
          <w:szCs w:val="24"/>
        </w:rPr>
        <w:t>жилищная услуга).</w:t>
      </w:r>
    </w:p>
    <w:p w:rsidR="00B04B65" w:rsidRPr="00B04B65" w:rsidRDefault="00B04B65" w:rsidP="00B04B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4B65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- 10 м</w:t>
      </w:r>
      <w:proofErr w:type="gramStart"/>
      <w:r w:rsidRPr="00B04B65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B71DD1" w:rsidRPr="00B71DD1" w:rsidRDefault="00B04B65" w:rsidP="00B04B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4B65">
        <w:rPr>
          <w:rFonts w:ascii="Times New Roman" w:hAnsi="Times New Roman" w:cs="Times New Roman"/>
          <w:sz w:val="24"/>
          <w:szCs w:val="24"/>
        </w:rPr>
        <w:t xml:space="preserve">    </w:t>
      </w:r>
      <w:r w:rsidR="00B15AD3" w:rsidRPr="00B15AD3">
        <w:rPr>
          <w:rFonts w:ascii="Times New Roman" w:hAnsi="Times New Roman" w:cs="Times New Roman"/>
          <w:sz w:val="24"/>
          <w:szCs w:val="24"/>
        </w:rPr>
        <w:t xml:space="preserve">  </w:t>
      </w:r>
      <w:r w:rsidR="00C264D8" w:rsidRPr="00C264D8">
        <w:rPr>
          <w:rFonts w:ascii="Times New Roman" w:hAnsi="Times New Roman" w:cs="Times New Roman"/>
          <w:sz w:val="24"/>
          <w:szCs w:val="24"/>
        </w:rPr>
        <w:t xml:space="preserve">  </w:t>
      </w:r>
      <w:r w:rsidR="00D90ACD" w:rsidRPr="00D90ACD">
        <w:rPr>
          <w:rFonts w:ascii="Times New Roman" w:hAnsi="Times New Roman" w:cs="Times New Roman"/>
          <w:sz w:val="24"/>
          <w:szCs w:val="24"/>
        </w:rPr>
        <w:t xml:space="preserve">  </w:t>
      </w:r>
      <w:r w:rsidR="00B3779A" w:rsidRPr="00B3779A">
        <w:rPr>
          <w:rFonts w:ascii="Times New Roman" w:hAnsi="Times New Roman" w:cs="Times New Roman"/>
          <w:sz w:val="24"/>
          <w:szCs w:val="24"/>
        </w:rPr>
        <w:t xml:space="preserve">  </w:t>
      </w:r>
      <w:r w:rsidR="00482BCA" w:rsidRPr="00482B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3BFE" w:rsidRDefault="00B71DD1" w:rsidP="00B71DD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1DD1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F4135E" w:rsidRPr="00F4135E" w:rsidTr="00E15218">
        <w:tc>
          <w:tcPr>
            <w:tcW w:w="6345" w:type="dxa"/>
          </w:tcPr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135E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F4135E" w:rsidRPr="00F4135E" w:rsidRDefault="00F4135E" w:rsidP="00F4135E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b/>
              </w:rPr>
            </w:pPr>
            <w:r w:rsidRPr="00F4135E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686" w:type="dxa"/>
          </w:tcPr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135E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AD1537">
              <w:rPr>
                <w:rFonts w:ascii="Times New Roman" w:eastAsia="Calibri" w:hAnsi="Times New Roman" w:cs="Times New Roman"/>
                <w:b/>
              </w:rPr>
              <w:t xml:space="preserve">в месяц на 1 </w:t>
            </w:r>
            <w:proofErr w:type="spellStart"/>
            <w:r w:rsidR="00AD1537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AD1537">
              <w:rPr>
                <w:rFonts w:ascii="Times New Roman" w:eastAsia="Calibri" w:hAnsi="Times New Roman" w:cs="Times New Roman"/>
                <w:b/>
              </w:rPr>
              <w:t>./</w:t>
            </w:r>
            <w:r w:rsidRPr="00F4135E">
              <w:rPr>
                <w:rFonts w:ascii="Times New Roman" w:eastAsia="Calibri" w:hAnsi="Times New Roman" w:cs="Times New Roman"/>
                <w:b/>
              </w:rPr>
              <w:t>руб.</w:t>
            </w:r>
          </w:p>
        </w:tc>
      </w:tr>
      <w:tr w:rsidR="00F4135E" w:rsidRPr="00F4135E" w:rsidTr="00E15218">
        <w:tc>
          <w:tcPr>
            <w:tcW w:w="10031" w:type="dxa"/>
            <w:gridSpan w:val="2"/>
          </w:tcPr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F41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F4135E" w:rsidRPr="00F4135E" w:rsidTr="00E15218">
        <w:tc>
          <w:tcPr>
            <w:tcW w:w="10031" w:type="dxa"/>
            <w:gridSpan w:val="2"/>
          </w:tcPr>
          <w:p w:rsidR="00F4135E" w:rsidRPr="00F4135E" w:rsidRDefault="00F4135E" w:rsidP="00F4135E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F4135E" w:rsidRPr="00F4135E" w:rsidTr="00E15218">
        <w:tc>
          <w:tcPr>
            <w:tcW w:w="6345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F4135E" w:rsidRPr="00F4135E" w:rsidTr="00E15218">
        <w:tc>
          <w:tcPr>
            <w:tcW w:w="10031" w:type="dxa"/>
            <w:gridSpan w:val="2"/>
          </w:tcPr>
          <w:p w:rsidR="00F4135E" w:rsidRPr="00F4135E" w:rsidRDefault="00F4135E" w:rsidP="00F4135E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F4135E" w:rsidRPr="00F4135E" w:rsidTr="00E15218">
        <w:tc>
          <w:tcPr>
            <w:tcW w:w="6345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F4135E" w:rsidRPr="00F4135E" w:rsidTr="00E15218">
        <w:tc>
          <w:tcPr>
            <w:tcW w:w="10031" w:type="dxa"/>
            <w:gridSpan w:val="2"/>
          </w:tcPr>
          <w:p w:rsidR="00F4135E" w:rsidRPr="00F4135E" w:rsidRDefault="00F4135E" w:rsidP="00F4135E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F4135E" w:rsidRPr="00F4135E" w:rsidTr="00E15218">
        <w:tc>
          <w:tcPr>
            <w:tcW w:w="6345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F4135E" w:rsidRPr="00F4135E" w:rsidTr="00E15218">
        <w:tc>
          <w:tcPr>
            <w:tcW w:w="10031" w:type="dxa"/>
            <w:gridSpan w:val="2"/>
          </w:tcPr>
          <w:p w:rsidR="00F4135E" w:rsidRPr="00F4135E" w:rsidRDefault="007C30F0" w:rsidP="00F413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r w:rsidR="00F4135E" w:rsidRPr="00F41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F4135E" w:rsidRPr="00F4135E" w:rsidTr="00E15218">
        <w:tc>
          <w:tcPr>
            <w:tcW w:w="6345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4135E" w:rsidRPr="00F4135E" w:rsidTr="00E15218">
        <w:tc>
          <w:tcPr>
            <w:tcW w:w="10031" w:type="dxa"/>
            <w:gridSpan w:val="2"/>
          </w:tcPr>
          <w:p w:rsidR="00F4135E" w:rsidRPr="00F4135E" w:rsidRDefault="00F4135E" w:rsidP="00F4135E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F4135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F4135E" w:rsidRPr="00F4135E" w:rsidTr="00E15218">
        <w:tc>
          <w:tcPr>
            <w:tcW w:w="6345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F4135E" w:rsidRPr="00F4135E" w:rsidTr="00E15218">
        <w:tc>
          <w:tcPr>
            <w:tcW w:w="10031" w:type="dxa"/>
            <w:gridSpan w:val="2"/>
          </w:tcPr>
          <w:p w:rsidR="00F4135E" w:rsidRPr="00F4135E" w:rsidRDefault="00F4135E" w:rsidP="00F4135E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F4135E" w:rsidRPr="00F4135E" w:rsidTr="00E15218">
        <w:tc>
          <w:tcPr>
            <w:tcW w:w="6345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F4135E" w:rsidRPr="00F4135E" w:rsidTr="00E15218">
        <w:tc>
          <w:tcPr>
            <w:tcW w:w="10031" w:type="dxa"/>
            <w:gridSpan w:val="2"/>
          </w:tcPr>
          <w:p w:rsidR="00F4135E" w:rsidRPr="00F4135E" w:rsidRDefault="00F4135E" w:rsidP="00F4135E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F4135E" w:rsidRPr="00F4135E" w:rsidTr="00E15218">
        <w:tc>
          <w:tcPr>
            <w:tcW w:w="6345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F4135E" w:rsidRPr="00F4135E" w:rsidTr="00E15218">
        <w:tc>
          <w:tcPr>
            <w:tcW w:w="10031" w:type="dxa"/>
            <w:gridSpan w:val="2"/>
          </w:tcPr>
          <w:p w:rsidR="00F4135E" w:rsidRPr="00F4135E" w:rsidRDefault="00F4135E" w:rsidP="00F4135E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F4135E" w:rsidRPr="00F4135E" w:rsidTr="00E15218">
        <w:tc>
          <w:tcPr>
            <w:tcW w:w="6345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F4135E" w:rsidRPr="00F4135E" w:rsidTr="00E15218">
        <w:tc>
          <w:tcPr>
            <w:tcW w:w="10031" w:type="dxa"/>
            <w:gridSpan w:val="2"/>
          </w:tcPr>
          <w:p w:rsidR="00F4135E" w:rsidRPr="00F4135E" w:rsidRDefault="00F4135E" w:rsidP="00F4135E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F4135E" w:rsidRPr="00F4135E" w:rsidTr="00E15218">
        <w:tc>
          <w:tcPr>
            <w:tcW w:w="6345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6055" w:rsidRPr="00F4135E" w:rsidRDefault="006B6055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F4135E" w:rsidRPr="00F4135E" w:rsidTr="00E15218">
        <w:tc>
          <w:tcPr>
            <w:tcW w:w="10031" w:type="dxa"/>
            <w:gridSpan w:val="2"/>
          </w:tcPr>
          <w:p w:rsidR="00F4135E" w:rsidRPr="00F4135E" w:rsidRDefault="007C30F0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="00F4135E" w:rsidRPr="00F41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F4135E" w:rsidRPr="00F4135E" w:rsidTr="00E15218">
        <w:tc>
          <w:tcPr>
            <w:tcW w:w="6345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F4135E" w:rsidRPr="00F4135E" w:rsidTr="00E15218">
        <w:tc>
          <w:tcPr>
            <w:tcW w:w="10031" w:type="dxa"/>
            <w:gridSpan w:val="2"/>
          </w:tcPr>
          <w:p w:rsidR="00F4135E" w:rsidRPr="00F4135E" w:rsidRDefault="00F4135E" w:rsidP="00F4135E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F4135E" w:rsidRPr="00F4135E" w:rsidTr="00E15218">
        <w:tc>
          <w:tcPr>
            <w:tcW w:w="6345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F4135E" w:rsidRPr="00F4135E" w:rsidTr="00E15218">
        <w:tc>
          <w:tcPr>
            <w:tcW w:w="10031" w:type="dxa"/>
            <w:gridSpan w:val="2"/>
          </w:tcPr>
          <w:p w:rsidR="00F4135E" w:rsidRPr="00F4135E" w:rsidRDefault="00F4135E" w:rsidP="00F4135E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F4135E" w:rsidRPr="00F4135E" w:rsidTr="00E15218">
        <w:tc>
          <w:tcPr>
            <w:tcW w:w="6345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4135E" w:rsidRPr="00F4135E" w:rsidTr="00E15218">
        <w:tc>
          <w:tcPr>
            <w:tcW w:w="10031" w:type="dxa"/>
            <w:gridSpan w:val="2"/>
          </w:tcPr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1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F4135E" w:rsidRPr="00F4135E" w:rsidTr="00E15218">
        <w:tc>
          <w:tcPr>
            <w:tcW w:w="10031" w:type="dxa"/>
            <w:gridSpan w:val="2"/>
          </w:tcPr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</w:t>
            </w:r>
            <w:r w:rsidRPr="00F4135E">
              <w:rPr>
                <w:rFonts w:ascii="Calibri" w:eastAsia="Calibri" w:hAnsi="Calibri" w:cs="Times New Roman"/>
              </w:rPr>
              <w:t xml:space="preserve"> </w:t>
            </w:r>
            <w:r w:rsidRPr="00F41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печей.</w:t>
            </w:r>
          </w:p>
        </w:tc>
      </w:tr>
      <w:tr w:rsidR="00F4135E" w:rsidRPr="00F4135E" w:rsidTr="00E15218">
        <w:tc>
          <w:tcPr>
            <w:tcW w:w="6345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 1 раз в год.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Определение целостности конструкций и проверка работоспособности дымоходов печей, каминов и очагов;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Очистка от сажи дымоходов и труб печей;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завалов в дымовых каналах.</w:t>
            </w:r>
          </w:p>
        </w:tc>
        <w:tc>
          <w:tcPr>
            <w:tcW w:w="3686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F4135E" w:rsidRPr="00F4135E" w:rsidTr="00E15218">
        <w:tc>
          <w:tcPr>
            <w:tcW w:w="10031" w:type="dxa"/>
            <w:gridSpan w:val="2"/>
          </w:tcPr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F4135E" w:rsidRPr="00F4135E" w:rsidTr="00E15218">
        <w:tc>
          <w:tcPr>
            <w:tcW w:w="6345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Calibri" w:hAnsi="Times New Roman" w:cs="Times New Roman"/>
                <w:sz w:val="24"/>
                <w:szCs w:val="24"/>
              </w:rPr>
              <w:t>2,80</w:t>
            </w:r>
          </w:p>
        </w:tc>
      </w:tr>
      <w:tr w:rsidR="00F4135E" w:rsidRPr="00F4135E" w:rsidTr="00E15218">
        <w:tc>
          <w:tcPr>
            <w:tcW w:w="10031" w:type="dxa"/>
            <w:gridSpan w:val="2"/>
          </w:tcPr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 Работы, выполняемые в целях надлежащего содержания систем теплоснабжения</w:t>
            </w:r>
            <w:r w:rsidRPr="00F4135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F4135E" w:rsidRPr="00F4135E" w:rsidTr="00E15218">
        <w:tc>
          <w:tcPr>
            <w:tcW w:w="6345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</w:tr>
      <w:tr w:rsidR="00F4135E" w:rsidRPr="00F4135E" w:rsidTr="00E15218">
        <w:tc>
          <w:tcPr>
            <w:tcW w:w="10031" w:type="dxa"/>
            <w:gridSpan w:val="2"/>
          </w:tcPr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F41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F41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F4135E" w:rsidRPr="00F4135E" w:rsidTr="00E15218">
        <w:tc>
          <w:tcPr>
            <w:tcW w:w="6345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F4135E" w:rsidRPr="00F4135E" w:rsidTr="00E15218">
        <w:tc>
          <w:tcPr>
            <w:tcW w:w="10031" w:type="dxa"/>
            <w:gridSpan w:val="2"/>
          </w:tcPr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F4135E" w:rsidRPr="00F4135E" w:rsidTr="00E15218">
        <w:tc>
          <w:tcPr>
            <w:tcW w:w="10031" w:type="dxa"/>
            <w:gridSpan w:val="2"/>
          </w:tcPr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F4135E" w:rsidRPr="00F4135E" w:rsidTr="00E15218">
        <w:tc>
          <w:tcPr>
            <w:tcW w:w="6345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</w:tc>
        <w:tc>
          <w:tcPr>
            <w:tcW w:w="3686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4135E" w:rsidRPr="00F4135E" w:rsidTr="00E15218">
        <w:tc>
          <w:tcPr>
            <w:tcW w:w="10031" w:type="dxa"/>
            <w:gridSpan w:val="2"/>
          </w:tcPr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F4135E" w:rsidRPr="00F4135E" w:rsidTr="00E15218">
        <w:tc>
          <w:tcPr>
            <w:tcW w:w="6345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4135E" w:rsidRPr="00F4135E" w:rsidTr="00E15218">
        <w:tc>
          <w:tcPr>
            <w:tcW w:w="10031" w:type="dxa"/>
            <w:gridSpan w:val="2"/>
          </w:tcPr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F4135E" w:rsidRPr="00F4135E" w:rsidTr="00E15218">
        <w:tc>
          <w:tcPr>
            <w:tcW w:w="6345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35E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F4135E" w:rsidRPr="00F4135E" w:rsidTr="00E15218">
        <w:trPr>
          <w:trHeight w:val="373"/>
        </w:trPr>
        <w:tc>
          <w:tcPr>
            <w:tcW w:w="10031" w:type="dxa"/>
            <w:gridSpan w:val="2"/>
          </w:tcPr>
          <w:p w:rsidR="00F4135E" w:rsidRPr="00F4135E" w:rsidRDefault="007C30F0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bookmarkStart w:id="0" w:name="_GoBack"/>
            <w:bookmarkEnd w:id="0"/>
            <w:r w:rsidR="00F4135E" w:rsidRPr="00F41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F4135E" w:rsidRPr="00F4135E" w:rsidTr="00E15218">
        <w:trPr>
          <w:trHeight w:val="373"/>
        </w:trPr>
        <w:tc>
          <w:tcPr>
            <w:tcW w:w="6345" w:type="dxa"/>
          </w:tcPr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F4135E" w:rsidRPr="00F4135E" w:rsidRDefault="00F4135E" w:rsidP="00F413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35E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35E" w:rsidRPr="00F4135E" w:rsidRDefault="00965D8C" w:rsidP="00F41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4135E" w:rsidRPr="00F4135E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F4135E" w:rsidRPr="00F4135E" w:rsidTr="00E15218">
        <w:trPr>
          <w:trHeight w:val="893"/>
        </w:trPr>
        <w:tc>
          <w:tcPr>
            <w:tcW w:w="10031" w:type="dxa"/>
            <w:gridSpan w:val="2"/>
          </w:tcPr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4135E" w:rsidRPr="00F4135E" w:rsidRDefault="00AD1537" w:rsidP="00F413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 стоимость в год на 1 кв.м.</w:t>
            </w:r>
            <w:r w:rsidR="00965D8C">
              <w:rPr>
                <w:rFonts w:ascii="Times New Roman" w:eastAsia="Calibri" w:hAnsi="Times New Roman" w:cs="Times New Roman"/>
                <w:b/>
              </w:rPr>
              <w:t>- 298</w:t>
            </w:r>
            <w:r w:rsidR="00F4135E" w:rsidRPr="00F4135E">
              <w:rPr>
                <w:rFonts w:ascii="Times New Roman" w:eastAsia="Calibri" w:hAnsi="Times New Roman" w:cs="Times New Roman"/>
                <w:b/>
              </w:rPr>
              <w:t>,80 руб., ст</w:t>
            </w:r>
            <w:r w:rsidR="00965D8C">
              <w:rPr>
                <w:rFonts w:ascii="Times New Roman" w:eastAsia="Calibri" w:hAnsi="Times New Roman" w:cs="Times New Roman"/>
                <w:b/>
              </w:rPr>
              <w:t xml:space="preserve">оимость в месяц на 1 </w:t>
            </w:r>
            <w:proofErr w:type="spellStart"/>
            <w:r w:rsidR="00965D8C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965D8C">
              <w:rPr>
                <w:rFonts w:ascii="Times New Roman" w:eastAsia="Calibri" w:hAnsi="Times New Roman" w:cs="Times New Roman"/>
                <w:b/>
              </w:rPr>
              <w:t>. –  24</w:t>
            </w:r>
            <w:r w:rsidR="00F4135E" w:rsidRPr="00F4135E">
              <w:rPr>
                <w:rFonts w:ascii="Times New Roman" w:eastAsia="Calibri" w:hAnsi="Times New Roman" w:cs="Times New Roman"/>
                <w:b/>
              </w:rPr>
              <w:t>,90  руб.</w:t>
            </w:r>
          </w:p>
          <w:p w:rsidR="00F4135E" w:rsidRPr="00F4135E" w:rsidRDefault="00F4135E" w:rsidP="00F413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4135E" w:rsidRPr="00F4135E" w:rsidRDefault="00F4135E" w:rsidP="00F4135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9A3BF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74B78"/>
    <w:rsid w:val="000F2334"/>
    <w:rsid w:val="00124279"/>
    <w:rsid w:val="00194719"/>
    <w:rsid w:val="00231C1D"/>
    <w:rsid w:val="002C27EE"/>
    <w:rsid w:val="002C51CA"/>
    <w:rsid w:val="00482BCA"/>
    <w:rsid w:val="00512C76"/>
    <w:rsid w:val="005A0C27"/>
    <w:rsid w:val="00607378"/>
    <w:rsid w:val="00685AE8"/>
    <w:rsid w:val="006A417B"/>
    <w:rsid w:val="006B6055"/>
    <w:rsid w:val="007C30F0"/>
    <w:rsid w:val="007E7BA8"/>
    <w:rsid w:val="007F269B"/>
    <w:rsid w:val="00800BD4"/>
    <w:rsid w:val="00810435"/>
    <w:rsid w:val="00830721"/>
    <w:rsid w:val="00831C80"/>
    <w:rsid w:val="008764FC"/>
    <w:rsid w:val="008A3A61"/>
    <w:rsid w:val="008B54CA"/>
    <w:rsid w:val="008D36F1"/>
    <w:rsid w:val="009266F0"/>
    <w:rsid w:val="00965D8C"/>
    <w:rsid w:val="009A3BFE"/>
    <w:rsid w:val="00A056B7"/>
    <w:rsid w:val="00AA7870"/>
    <w:rsid w:val="00AD1537"/>
    <w:rsid w:val="00AD6E64"/>
    <w:rsid w:val="00B029C2"/>
    <w:rsid w:val="00B04B65"/>
    <w:rsid w:val="00B13FF4"/>
    <w:rsid w:val="00B15AD3"/>
    <w:rsid w:val="00B3779A"/>
    <w:rsid w:val="00B55F6F"/>
    <w:rsid w:val="00B71DD1"/>
    <w:rsid w:val="00C264D8"/>
    <w:rsid w:val="00C40C38"/>
    <w:rsid w:val="00CA22C5"/>
    <w:rsid w:val="00CF4B0C"/>
    <w:rsid w:val="00CF7CF4"/>
    <w:rsid w:val="00D20F30"/>
    <w:rsid w:val="00D33946"/>
    <w:rsid w:val="00D3684F"/>
    <w:rsid w:val="00D44FDB"/>
    <w:rsid w:val="00D90ACD"/>
    <w:rsid w:val="00DB0556"/>
    <w:rsid w:val="00DC4991"/>
    <w:rsid w:val="00DE537A"/>
    <w:rsid w:val="00DF2225"/>
    <w:rsid w:val="00DF4724"/>
    <w:rsid w:val="00E12A84"/>
    <w:rsid w:val="00E86639"/>
    <w:rsid w:val="00EE6A4E"/>
    <w:rsid w:val="00F30E20"/>
    <w:rsid w:val="00F4135E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57</cp:revision>
  <cp:lastPrinted>2024-04-02T08:29:00Z</cp:lastPrinted>
  <dcterms:created xsi:type="dcterms:W3CDTF">2024-03-12T17:16:00Z</dcterms:created>
  <dcterms:modified xsi:type="dcterms:W3CDTF">2024-04-02T11:34:00Z</dcterms:modified>
</cp:coreProperties>
</file>