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3D435F">
        <w:rPr>
          <w:rFonts w:ascii="Times New Roman" w:hAnsi="Times New Roman" w:cs="Times New Roman"/>
          <w:b/>
          <w:sz w:val="24"/>
          <w:szCs w:val="24"/>
        </w:rPr>
        <w:t>17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35F">
        <w:rPr>
          <w:rFonts w:ascii="Times New Roman" w:hAnsi="Times New Roman" w:cs="Times New Roman"/>
          <w:b/>
          <w:sz w:val="24"/>
          <w:szCs w:val="24"/>
        </w:rPr>
        <w:t>Краснодарская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35F" w:rsidRPr="003D435F" w:rsidRDefault="008662A7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35F" w:rsidRPr="003D435F">
        <w:rPr>
          <w:rFonts w:ascii="Times New Roman" w:hAnsi="Times New Roman" w:cs="Times New Roman"/>
          <w:sz w:val="24"/>
          <w:szCs w:val="24"/>
        </w:rPr>
        <w:t xml:space="preserve">  Многоквартирный дом, общей площадью жилых и нежилых помещений -0,3226 тыс</w:t>
      </w:r>
      <w:proofErr w:type="gramStart"/>
      <w:r w:rsidR="003D435F" w:rsidRPr="003D435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D435F" w:rsidRPr="003D435F">
        <w:rPr>
          <w:rFonts w:ascii="Times New Roman" w:hAnsi="Times New Roman" w:cs="Times New Roman"/>
          <w:sz w:val="24"/>
          <w:szCs w:val="24"/>
        </w:rPr>
        <w:t>2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3D435F">
        <w:rPr>
          <w:rFonts w:ascii="Times New Roman" w:hAnsi="Times New Roman" w:cs="Times New Roman"/>
          <w:sz w:val="24"/>
          <w:szCs w:val="24"/>
        </w:rPr>
        <w:t xml:space="preserve"> помещений - 0,2166 тыс</w:t>
      </w:r>
      <w:proofErr w:type="gramStart"/>
      <w:r w:rsidRPr="003D435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D435F">
        <w:rPr>
          <w:rFonts w:ascii="Times New Roman" w:hAnsi="Times New Roman" w:cs="Times New Roman"/>
          <w:sz w:val="24"/>
          <w:szCs w:val="24"/>
        </w:rPr>
        <w:t>2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-0,106 тыс</w:t>
      </w:r>
      <w:proofErr w:type="gramStart"/>
      <w:r w:rsidRPr="003D435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D435F">
        <w:rPr>
          <w:rFonts w:ascii="Times New Roman" w:hAnsi="Times New Roman" w:cs="Times New Roman"/>
          <w:sz w:val="24"/>
          <w:szCs w:val="24"/>
        </w:rPr>
        <w:t>2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Год постройки - 1969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3D435F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3D435F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3D435F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3D435F">
        <w:rPr>
          <w:rFonts w:ascii="Times New Roman" w:hAnsi="Times New Roman" w:cs="Times New Roman"/>
          <w:sz w:val="24"/>
          <w:szCs w:val="24"/>
        </w:rPr>
        <w:t>.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печное, </w:t>
      </w:r>
      <w:proofErr w:type="spellStart"/>
      <w:r w:rsidRPr="003D435F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3D435F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3D43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435F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3D435F" w:rsidRPr="003D435F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3D435F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0ACD" w:rsidRPr="00D90ACD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D90ACD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75B5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D675B5" w:rsidRPr="00D675B5" w:rsidRDefault="00D675B5" w:rsidP="001206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75B5">
              <w:rPr>
                <w:rFonts w:ascii="Times New Roman" w:eastAsia="Calibri" w:hAnsi="Times New Roman" w:cs="Times New Roman"/>
                <w:b/>
              </w:rPr>
              <w:t>Стоимость работ</w:t>
            </w:r>
            <w:r w:rsidR="001206E7">
              <w:rPr>
                <w:rFonts w:ascii="Times New Roman" w:eastAsia="Calibri" w:hAnsi="Times New Roman" w:cs="Times New Roman"/>
                <w:b/>
              </w:rPr>
              <w:t xml:space="preserve"> в месяц </w:t>
            </w:r>
            <w:r w:rsidRPr="00D675B5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D675B5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1206E7">
              <w:rPr>
                <w:rFonts w:ascii="Times New Roman" w:eastAsia="Calibri" w:hAnsi="Times New Roman" w:cs="Times New Roman"/>
                <w:b/>
              </w:rPr>
              <w:t>./</w:t>
            </w:r>
            <w:r w:rsidRPr="00D675B5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921307" w:rsidP="00D675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D675B5"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921307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D675B5"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943" w:rsidRDefault="00BE6943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943" w:rsidRDefault="00BE6943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943" w:rsidRDefault="00BE6943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943" w:rsidRPr="00D675B5" w:rsidRDefault="00BE6943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</w:t>
            </w: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котором расположен этот дом.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75B5" w:rsidRPr="00D675B5" w:rsidTr="00E15218"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D675B5" w:rsidRPr="00D675B5" w:rsidTr="00E15218"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D675B5" w:rsidRPr="00D675B5" w:rsidTr="00E15218">
        <w:trPr>
          <w:trHeight w:val="373"/>
        </w:trPr>
        <w:tc>
          <w:tcPr>
            <w:tcW w:w="10031" w:type="dxa"/>
            <w:gridSpan w:val="2"/>
          </w:tcPr>
          <w:p w:rsidR="00D675B5" w:rsidRPr="00D675B5" w:rsidRDefault="00921307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D675B5" w:rsidRPr="00D67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D675B5" w:rsidRPr="00D675B5" w:rsidTr="00E15218">
        <w:trPr>
          <w:trHeight w:val="373"/>
        </w:trPr>
        <w:tc>
          <w:tcPr>
            <w:tcW w:w="6345" w:type="dxa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5B5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D675B5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5B5" w:rsidRPr="00D675B5" w:rsidRDefault="009409A2" w:rsidP="00D67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675B5" w:rsidRPr="00D675B5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D675B5" w:rsidRPr="00D675B5" w:rsidTr="00E15218">
        <w:trPr>
          <w:trHeight w:val="893"/>
        </w:trPr>
        <w:tc>
          <w:tcPr>
            <w:tcW w:w="10031" w:type="dxa"/>
            <w:gridSpan w:val="2"/>
          </w:tcPr>
          <w:p w:rsidR="00D675B5" w:rsidRPr="00D675B5" w:rsidRDefault="00D675B5" w:rsidP="00D675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675B5" w:rsidRPr="00D675B5" w:rsidRDefault="009409A2" w:rsidP="00D675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стоимость в год</w:t>
            </w:r>
            <w:r w:rsidR="00120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- 211</w:t>
            </w:r>
            <w:r w:rsidR="00D675B5" w:rsidRPr="00D675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D675B5" w:rsidRPr="00D675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41CF1"/>
    <w:rsid w:val="00074B78"/>
    <w:rsid w:val="000F2334"/>
    <w:rsid w:val="001206E7"/>
    <w:rsid w:val="00124279"/>
    <w:rsid w:val="00194719"/>
    <w:rsid w:val="00231C1D"/>
    <w:rsid w:val="002C27EE"/>
    <w:rsid w:val="002C51CA"/>
    <w:rsid w:val="00333343"/>
    <w:rsid w:val="003D435F"/>
    <w:rsid w:val="00482BCA"/>
    <w:rsid w:val="00512C76"/>
    <w:rsid w:val="005A0C27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921307"/>
    <w:rsid w:val="009409A2"/>
    <w:rsid w:val="00957640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BE6943"/>
    <w:rsid w:val="00C40C38"/>
    <w:rsid w:val="00CA22C5"/>
    <w:rsid w:val="00CF4B0C"/>
    <w:rsid w:val="00CF7CF4"/>
    <w:rsid w:val="00D20F30"/>
    <w:rsid w:val="00D33946"/>
    <w:rsid w:val="00D3684F"/>
    <w:rsid w:val="00D44FDB"/>
    <w:rsid w:val="00D675B5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2024-04-02T09:05:00Z</cp:lastPrinted>
  <dcterms:created xsi:type="dcterms:W3CDTF">2024-03-12T17:16:00Z</dcterms:created>
  <dcterms:modified xsi:type="dcterms:W3CDTF">2024-04-02T11:56:00Z</dcterms:modified>
</cp:coreProperties>
</file>