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AF" w:rsidRDefault="006908AF" w:rsidP="006908AF">
      <w:pPr>
        <w:spacing w:before="236"/>
        <w:ind w:left="5032" w:right="357" w:hanging="3843"/>
        <w:rPr>
          <w:b/>
          <w:sz w:val="32"/>
        </w:rPr>
      </w:pPr>
      <w:bookmarkStart w:id="0" w:name="_GoBack"/>
      <w:r>
        <w:rPr>
          <w:b/>
          <w:sz w:val="32"/>
        </w:rPr>
        <w:t>Запреты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ограничения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лиц,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замещающих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муниципальные </w:t>
      </w:r>
      <w:r>
        <w:rPr>
          <w:b/>
          <w:spacing w:val="-2"/>
          <w:sz w:val="32"/>
        </w:rPr>
        <w:t>должности</w:t>
      </w:r>
    </w:p>
    <w:bookmarkEnd w:id="0"/>
    <w:p w:rsidR="006908AF" w:rsidRDefault="006908AF" w:rsidP="006908AF">
      <w:pPr>
        <w:pStyle w:val="a3"/>
        <w:rPr>
          <w:b/>
          <w:sz w:val="20"/>
        </w:rPr>
      </w:pPr>
    </w:p>
    <w:p w:rsidR="006908AF" w:rsidRDefault="006908AF" w:rsidP="006908AF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828"/>
      </w:tblGrid>
      <w:tr w:rsidR="006908AF" w:rsidTr="00E6080F">
        <w:trPr>
          <w:trHeight w:val="652"/>
        </w:trPr>
        <w:tc>
          <w:tcPr>
            <w:tcW w:w="6096" w:type="dxa"/>
          </w:tcPr>
          <w:p w:rsidR="006908AF" w:rsidRDefault="006908AF" w:rsidP="00E6080F">
            <w:pPr>
              <w:pStyle w:val="TableParagraph"/>
              <w:spacing w:before="183"/>
              <w:ind w:left="1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Запреты/ограничения</w:t>
            </w:r>
          </w:p>
        </w:tc>
        <w:tc>
          <w:tcPr>
            <w:tcW w:w="3828" w:type="dxa"/>
          </w:tcPr>
          <w:p w:rsidR="006908AF" w:rsidRDefault="006908AF" w:rsidP="00E6080F">
            <w:pPr>
              <w:pStyle w:val="TableParagraph"/>
              <w:spacing w:before="183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 w:rsidR="006908AF" w:rsidTr="00E6080F">
        <w:trPr>
          <w:trHeight w:val="705"/>
        </w:trPr>
        <w:tc>
          <w:tcPr>
            <w:tcW w:w="9924" w:type="dxa"/>
            <w:gridSpan w:val="2"/>
          </w:tcPr>
          <w:p w:rsidR="006908AF" w:rsidRPr="006908AF" w:rsidRDefault="006908AF" w:rsidP="00E6080F">
            <w:pPr>
              <w:pStyle w:val="TableParagraph"/>
              <w:spacing w:before="205"/>
              <w:ind w:left="643"/>
              <w:rPr>
                <w:b/>
                <w:sz w:val="24"/>
                <w:lang w:val="ru-RU"/>
              </w:rPr>
            </w:pPr>
            <w:r w:rsidRPr="006908AF">
              <w:rPr>
                <w:sz w:val="24"/>
                <w:u w:val="single"/>
                <w:lang w:val="ru-RU"/>
              </w:rPr>
              <w:t>ВСЕ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ЛИЦА,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ЗАМЕЩАЮЩИЕ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МУНИЦИПАЛЬНЫЕ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ДОЛЖНОСТИ,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b/>
                <w:sz w:val="24"/>
                <w:lang w:val="ru-RU"/>
              </w:rPr>
              <w:t>НЕ</w:t>
            </w:r>
            <w:r w:rsidRPr="006908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b/>
                <w:spacing w:val="-2"/>
                <w:sz w:val="24"/>
                <w:lang w:val="ru-RU"/>
              </w:rPr>
              <w:t>ВПРАВЕ</w:t>
            </w:r>
          </w:p>
        </w:tc>
      </w:tr>
      <w:tr w:rsidR="006908AF" w:rsidTr="00E6080F">
        <w:trPr>
          <w:trHeight w:val="2121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замещать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государственные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должности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Российской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Феде- рации, государственные должности субъектов Россий- ской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Федерации,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иные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муниципальные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должности,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долж- ности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государственной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или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службы,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если иное не установлено федеральными </w:t>
            </w:r>
            <w:hyperlink r:id="rId5">
              <w:r w:rsidRPr="006908AF">
                <w:rPr>
                  <w:sz w:val="24"/>
                  <w:lang w:val="ru-RU"/>
                </w:rPr>
                <w:t>законами</w:t>
              </w:r>
            </w:hyperlink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spacing w:before="224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ind w:left="10" w:right="2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ч.2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ст. 12.1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E6080F">
        <w:trPr>
          <w:trHeight w:val="990"/>
        </w:trPr>
        <w:tc>
          <w:tcPr>
            <w:tcW w:w="9924" w:type="dxa"/>
            <w:gridSpan w:val="2"/>
          </w:tcPr>
          <w:p w:rsidR="006908AF" w:rsidRPr="006908AF" w:rsidRDefault="006908AF" w:rsidP="00E6080F">
            <w:pPr>
              <w:pStyle w:val="TableParagraph"/>
              <w:spacing w:before="212"/>
              <w:ind w:left="2596" w:right="1366" w:hanging="934"/>
              <w:rPr>
                <w:b/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ЛИЦА,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ЗАМЕЩАЮЩИЕ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МУНИЦИПАЛЬНЫЕ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ДОЛЖНОСТИ </w:t>
            </w:r>
            <w:r w:rsidRPr="006908AF">
              <w:rPr>
                <w:sz w:val="24"/>
                <w:u w:val="single"/>
                <w:lang w:val="ru-RU"/>
              </w:rPr>
              <w:t>НА ПОСТОЯННОЙ ОСНОВЕ,</w:t>
            </w:r>
            <w:r w:rsidRPr="006908AF">
              <w:rPr>
                <w:sz w:val="24"/>
                <w:lang w:val="ru-RU"/>
              </w:rPr>
              <w:t xml:space="preserve"> </w:t>
            </w:r>
            <w:r w:rsidRPr="006908AF">
              <w:rPr>
                <w:b/>
                <w:sz w:val="24"/>
                <w:lang w:val="ru-RU"/>
              </w:rPr>
              <w:t>НЕ ВПРАВЕ:</w:t>
            </w:r>
          </w:p>
        </w:tc>
      </w:tr>
      <w:tr w:rsidR="006908AF" w:rsidTr="00E6080F">
        <w:trPr>
          <w:trHeight w:val="827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замещать другие должности в органах</w:t>
            </w:r>
            <w:r w:rsidRPr="006908AF">
              <w:rPr>
                <w:spacing w:val="2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государственной власти и органах местного самоуправления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E6080F">
        <w:trPr>
          <w:trHeight w:val="1525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заниматься</w:t>
            </w:r>
            <w:r w:rsidRPr="006908AF">
              <w:rPr>
                <w:spacing w:val="2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предпринимательской</w:t>
            </w:r>
            <w:r w:rsidRPr="006908AF">
              <w:rPr>
                <w:spacing w:val="3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деятельностью</w:t>
            </w:r>
            <w:r w:rsidRPr="006908AF">
              <w:rPr>
                <w:spacing w:val="3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лично или через доверенных лиц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  <w:p w:rsidR="006908AF" w:rsidRPr="006908AF" w:rsidRDefault="006908AF" w:rsidP="00E6080F">
            <w:pPr>
              <w:pStyle w:val="TableParagraph"/>
              <w:ind w:left="10" w:right="2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7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ст. 40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  <w:r>
              <w:rPr>
                <w:spacing w:val="-5"/>
                <w:sz w:val="24"/>
              </w:rPr>
              <w:t>ФЗ</w:t>
            </w:r>
          </w:p>
        </w:tc>
      </w:tr>
      <w:tr w:rsidR="006908AF" w:rsidTr="00E6080F">
        <w:trPr>
          <w:trHeight w:val="3863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1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заниматься другой оплачиваемой деятельностью, кроме преподавательской, научной и иной творческой деятель- ности.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При</w:t>
            </w:r>
            <w:r w:rsidRPr="006908AF">
              <w:rPr>
                <w:spacing w:val="-1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этом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преподавательская,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научная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иная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твор- </w:t>
            </w:r>
            <w:r w:rsidRPr="006908AF">
              <w:rPr>
                <w:spacing w:val="-2"/>
                <w:sz w:val="24"/>
                <w:lang w:val="ru-RU"/>
              </w:rPr>
              <w:t>ческая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деятельность не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может финансироваться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 xml:space="preserve">исключи- </w:t>
            </w:r>
            <w:r w:rsidRPr="006908AF">
              <w:rPr>
                <w:sz w:val="24"/>
                <w:lang w:val="ru-RU"/>
              </w:rPr>
              <w:t>тельно за счет средств иностранных государств, между- народных и иностранных организаций, иностранных граждан и лиц без гражданства, если иное не предусмот- рено международными договорами Российской Федера- ции,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законодательством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Российской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Федерации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или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дого- 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ино- странными организациями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  <w:p w:rsidR="006908AF" w:rsidRPr="006908AF" w:rsidRDefault="006908AF" w:rsidP="00E6080F">
            <w:pPr>
              <w:pStyle w:val="TableParagraph"/>
              <w:ind w:left="10" w:right="2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7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ст. 40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  <w:r>
              <w:rPr>
                <w:spacing w:val="-5"/>
                <w:sz w:val="24"/>
              </w:rPr>
              <w:t>ФЗ</w:t>
            </w:r>
          </w:p>
        </w:tc>
      </w:tr>
      <w:tr w:rsidR="006908AF" w:rsidTr="00E6080F">
        <w:trPr>
          <w:trHeight w:val="1379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быть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поверенными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или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иными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представителями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делам третьих лиц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органах государственной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власти и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органах местного самоуправления, если иное не предусмотрено федеральными законами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E6080F">
        <w:trPr>
          <w:trHeight w:val="1382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 xml:space="preserve">использовать в неслужебных целях информацию, сред- </w:t>
            </w:r>
            <w:r w:rsidRPr="006908AF">
              <w:rPr>
                <w:spacing w:val="-2"/>
                <w:sz w:val="24"/>
                <w:lang w:val="ru-RU"/>
              </w:rPr>
              <w:t xml:space="preserve">ства материально-технического, финансового и информа- </w:t>
            </w:r>
            <w:r w:rsidRPr="006908AF">
              <w:rPr>
                <w:sz w:val="24"/>
                <w:lang w:val="ru-RU"/>
              </w:rPr>
              <w:t>ционного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обеспечения,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предназначенные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только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для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слу- жебной деятельности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</w:tbl>
    <w:p w:rsidR="006908AF" w:rsidRDefault="006908AF" w:rsidP="006908AF">
      <w:pPr>
        <w:pStyle w:val="TableParagraph"/>
        <w:jc w:val="center"/>
        <w:rPr>
          <w:sz w:val="24"/>
        </w:rPr>
        <w:sectPr w:rsidR="006908AF">
          <w:pgSz w:w="11910" w:h="16840"/>
          <w:pgMar w:top="940" w:right="283" w:bottom="280" w:left="425" w:header="722" w:footer="0" w:gutter="0"/>
          <w:cols w:space="720"/>
        </w:sectPr>
      </w:pPr>
    </w:p>
    <w:p w:rsidR="006908AF" w:rsidRDefault="006908AF" w:rsidP="006908AF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828"/>
      </w:tblGrid>
      <w:tr w:rsidR="006908AF" w:rsidTr="00E6080F">
        <w:trPr>
          <w:trHeight w:val="1379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получать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гонорары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публикации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выступления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каче- стве лица, замещающего должность главы муниципаль- ного образования, муниципальную должность, замещае- мую на постоянной основе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E6080F">
        <w:trPr>
          <w:trHeight w:val="5243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1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получать в связи с выполнением служебных (должност- ных) обязанностей не предусмотренные законодатель- ством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Российской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Федерации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вознаграждения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(ссуды,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де- нежное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иное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вознаграждение, услуги,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оплату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развлече- ний,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отдыха,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транспортных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расходов)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подарки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от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физи- ческих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юридических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лиц.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Подарки,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полученные</w:t>
            </w:r>
            <w:r w:rsidRPr="006908AF">
              <w:rPr>
                <w:spacing w:val="-1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связи с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протокольными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мероприятиями,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со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служебными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коман- дировками и с другими официальными мероприятиями, признаются собственностью муниципального образова- ния и передаются по акту в соответствующий муници- пальный орган. Лицо, замещавшее должность главы му- ниципального образования, муниципальную должность, замещаемую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на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постоянной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основе,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сдавшее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подарок,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по- лученный им в связи с протокольным мероприятием, со служебной командировкой и с другим официальным ме- роприятием,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может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его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выкупить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порядке,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устанавлива- емом нормативными правовыми актами Российской Фе- </w:t>
            </w:r>
            <w:r w:rsidRPr="006908AF">
              <w:rPr>
                <w:spacing w:val="-2"/>
                <w:sz w:val="24"/>
                <w:lang w:val="ru-RU"/>
              </w:rPr>
              <w:t>дерации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E6080F">
        <w:trPr>
          <w:trHeight w:val="1931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0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принимать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вопреки установленному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порядку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почетные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 специальные звания, награды и иные знаки отличия (за исключением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научных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спортивных)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иностранных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госу- дарств,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международных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организаций,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политических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пар- тий, иных общественных объединений и других органи- </w:t>
            </w:r>
            <w:r w:rsidRPr="006908AF">
              <w:rPr>
                <w:spacing w:val="-2"/>
                <w:sz w:val="24"/>
                <w:lang w:val="ru-RU"/>
              </w:rPr>
              <w:t>заций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E6080F">
        <w:trPr>
          <w:trHeight w:val="3035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1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выезжать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служебные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командировки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пределы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Россий- ской Федерации за счет средств физических и юридиче- ских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лиц,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исключением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служебных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командировок,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осу- ществляемых в соответствии с законодательством Рос- сийской Федерации, по договоренностям государствен- ных органов Российской Федерации, государственных органов субъектов Российской Федерации или муници- пальных органов с государственными или муниципаль- ными органами иностранных государств, международ- ными или иностранными организациями</w:t>
            </w:r>
          </w:p>
          <w:p w:rsidR="006908AF" w:rsidRDefault="006908AF" w:rsidP="00E6080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E6080F">
        <w:trPr>
          <w:trHeight w:val="3035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 xml:space="preserve">входить в состав органов управления, попечительских </w:t>
            </w:r>
            <w:r w:rsidRPr="006908AF">
              <w:rPr>
                <w:spacing w:val="-2"/>
                <w:sz w:val="24"/>
                <w:lang w:val="ru-RU"/>
              </w:rPr>
              <w:t>или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наблюдательных советов,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иных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органов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 xml:space="preserve">иностранных </w:t>
            </w:r>
            <w:r w:rsidRPr="006908AF">
              <w:rPr>
                <w:sz w:val="24"/>
                <w:lang w:val="ru-RU"/>
              </w:rPr>
              <w:t>некоммерческих неправительственных организаций и действующих на территории Российской Федерации их структурных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подразделений,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если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иное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предусмотрено международными договорами Российской Федерации, законодательством Российской Федерации или догово- ренностями на взаимной основе федеральных органов государственной</w:t>
            </w:r>
            <w:r w:rsidRPr="006908AF">
              <w:rPr>
                <w:spacing w:val="5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власти</w:t>
            </w:r>
            <w:r w:rsidRPr="006908AF">
              <w:rPr>
                <w:spacing w:val="5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</w:t>
            </w:r>
            <w:r w:rsidRPr="006908AF">
              <w:rPr>
                <w:spacing w:val="5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государственными</w:t>
            </w:r>
            <w:r w:rsidRPr="006908AF">
              <w:rPr>
                <w:spacing w:val="58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органами</w:t>
            </w:r>
          </w:p>
          <w:p w:rsidR="006908AF" w:rsidRPr="006908AF" w:rsidRDefault="006908AF" w:rsidP="00E6080F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иностранных государств, международными или ино- странными организациями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  <w:p w:rsidR="006908AF" w:rsidRPr="006908AF" w:rsidRDefault="006908AF" w:rsidP="00E6080F">
            <w:pPr>
              <w:pStyle w:val="TableParagraph"/>
              <w:ind w:left="10" w:right="2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7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ст. 40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  <w:r>
              <w:rPr>
                <w:spacing w:val="-5"/>
                <w:sz w:val="24"/>
              </w:rPr>
              <w:t>ФЗ</w:t>
            </w:r>
          </w:p>
        </w:tc>
      </w:tr>
    </w:tbl>
    <w:p w:rsidR="006908AF" w:rsidRDefault="006908AF" w:rsidP="006908AF">
      <w:pPr>
        <w:pStyle w:val="TableParagraph"/>
        <w:jc w:val="center"/>
        <w:rPr>
          <w:sz w:val="24"/>
        </w:rPr>
        <w:sectPr w:rsidR="006908AF">
          <w:pgSz w:w="11910" w:h="16840"/>
          <w:pgMar w:top="940" w:right="283" w:bottom="280" w:left="425" w:header="722" w:footer="0" w:gutter="0"/>
          <w:cols w:space="720"/>
        </w:sectPr>
      </w:pPr>
    </w:p>
    <w:p w:rsidR="006908AF" w:rsidRDefault="006908AF" w:rsidP="006908AF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828"/>
      </w:tblGrid>
      <w:tr w:rsidR="006908AF" w:rsidTr="00E6080F">
        <w:trPr>
          <w:trHeight w:val="275"/>
        </w:trPr>
        <w:tc>
          <w:tcPr>
            <w:tcW w:w="6096" w:type="dxa"/>
          </w:tcPr>
          <w:p w:rsidR="006908AF" w:rsidRDefault="006908AF" w:rsidP="00E6080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6908AF" w:rsidRDefault="006908AF" w:rsidP="00E6080F">
            <w:pPr>
              <w:pStyle w:val="TableParagraph"/>
              <w:rPr>
                <w:sz w:val="20"/>
              </w:rPr>
            </w:pPr>
          </w:p>
        </w:tc>
      </w:tr>
      <w:tr w:rsidR="006908AF" w:rsidTr="00E6080F">
        <w:trPr>
          <w:trHeight w:val="1665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разглашать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или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использовать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целях,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не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связанных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вы- полнением служебных обязанностей, сведения, отнесен- ные в соответствии с федеральным законом к информа- ции ограниченного доступа, ставшие им известными в связи с выполнением служебных обязанностей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3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E6080F">
        <w:trPr>
          <w:trHeight w:val="12419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 xml:space="preserve">участвовать в управлении коммерческой или некоммер- ческой организацией, за исключением следующих слу- </w:t>
            </w:r>
            <w:r w:rsidRPr="006908AF">
              <w:rPr>
                <w:spacing w:val="-2"/>
                <w:sz w:val="24"/>
                <w:lang w:val="ru-RU"/>
              </w:rPr>
              <w:t>чаев: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0" w:firstLine="458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участие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на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безвозмездной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основе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управлении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по- литической партией, органом профессионального союза, в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том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числе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выборным органом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первичной профсоюзной организации, созданной в органе местного самоуправле- ния, аппарате избирательной комиссии муниципального образования, участие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 съезде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(конференции)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или общем собрании иной общественной организации, жилищного, жилищно-строительного, гаражного кооперативов, това- рищества собственников недвижимости;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91" w:firstLine="458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участие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на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безвозмездной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основе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управлении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не- коммерческой организацией (кроме участия в управле- нии политической партией, органом профессионального союза, в том числе выборным органом первичной проф- союзной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организации,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созданной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местного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само- управления, аппарате избирательной комиссии муници- 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коопе- 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вла- сти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субъекта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Российской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Федерации)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порядке,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установ- ленном законом субъекта Российской Федерации;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ind w:right="92" w:firstLine="458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представление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на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безвозмездной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основе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интересов муниципального образования в совете муниципальных образований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субъекта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Российской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Федерации,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иных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объ- единениях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муниципальных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образований,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а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также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их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ор- ганах управления;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ind w:right="94" w:firstLine="458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представление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на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безвозмездной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основе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интересов муниципального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образования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органах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управления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ре- визионной комиссии организации, учредителем (акцио- нером,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участником)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которой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является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муниципальное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об- разование,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соответствии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муниципальными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правовыми актами, определяющими порядок осуществления от имени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муниципального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образования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полномочий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учреди- теля организации либо порядок управления находящи- мися</w:t>
            </w:r>
            <w:r w:rsidRPr="006908AF">
              <w:rPr>
                <w:spacing w:val="-1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муниципальной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собственности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акциями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(долями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 уставном капитале);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ind w:right="95" w:firstLine="458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иные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случаи,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предусмотренные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федеральными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за- </w:t>
            </w:r>
            <w:r w:rsidRPr="006908AF">
              <w:rPr>
                <w:spacing w:val="-2"/>
                <w:sz w:val="24"/>
                <w:lang w:val="ru-RU"/>
              </w:rPr>
              <w:t>конами.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spacing w:before="131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ind w:left="10" w:right="2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3.5 ст. 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  <w:p w:rsidR="006908AF" w:rsidRPr="006908AF" w:rsidRDefault="006908AF" w:rsidP="00E6080F">
            <w:pPr>
              <w:pStyle w:val="TableParagraph"/>
              <w:ind w:left="10" w:right="2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7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ст. 40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  <w:r>
              <w:rPr>
                <w:spacing w:val="-5"/>
                <w:sz w:val="24"/>
              </w:rPr>
              <w:t>ФЗ</w:t>
            </w:r>
          </w:p>
        </w:tc>
      </w:tr>
    </w:tbl>
    <w:p w:rsidR="006908AF" w:rsidRDefault="006908AF" w:rsidP="006908AF">
      <w:pPr>
        <w:pStyle w:val="TableParagraph"/>
        <w:jc w:val="center"/>
        <w:rPr>
          <w:sz w:val="24"/>
        </w:rPr>
        <w:sectPr w:rsidR="006908AF">
          <w:pgSz w:w="11910" w:h="16840"/>
          <w:pgMar w:top="940" w:right="283" w:bottom="280" w:left="425" w:header="722" w:footer="0" w:gutter="0"/>
          <w:cols w:space="720"/>
        </w:sectPr>
      </w:pPr>
    </w:p>
    <w:p w:rsidR="006908AF" w:rsidRDefault="006908AF" w:rsidP="006908AF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828"/>
      </w:tblGrid>
      <w:tr w:rsidR="006908AF" w:rsidTr="00E6080F">
        <w:trPr>
          <w:trHeight w:val="664"/>
        </w:trPr>
        <w:tc>
          <w:tcPr>
            <w:tcW w:w="9924" w:type="dxa"/>
            <w:gridSpan w:val="2"/>
          </w:tcPr>
          <w:p w:rsidR="006908AF" w:rsidRPr="006908AF" w:rsidRDefault="006908AF" w:rsidP="00E6080F">
            <w:pPr>
              <w:pStyle w:val="TableParagraph"/>
              <w:spacing w:before="186"/>
              <w:ind w:left="904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ЛИЦА,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ЗАМЕЩАЮЩИЕ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ОТДЕЛЬНЫЕ</w:t>
            </w:r>
            <w:r w:rsidRPr="006908AF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МУНИЦИПАЛЬНЫЕ</w:t>
            </w:r>
            <w:r w:rsidRPr="006908AF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u w:val="single"/>
                <w:lang w:val="ru-RU"/>
              </w:rPr>
              <w:t>ДОЛЖНОСТИ</w:t>
            </w:r>
          </w:p>
        </w:tc>
      </w:tr>
      <w:tr w:rsidR="006908AF" w:rsidTr="00E6080F">
        <w:trPr>
          <w:trHeight w:val="5795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6908AF">
              <w:rPr>
                <w:b/>
                <w:sz w:val="24"/>
                <w:lang w:val="ru-RU"/>
              </w:rPr>
              <w:t>Запрещается</w:t>
            </w:r>
            <w:r w:rsidRPr="006908A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открывать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иметь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счета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(вклады),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хранить наличные денежные средства и ценности в иностранных банках, расположенных за пределами территории Рос- сийской Федерации, владеть и (или) пользоваться ино- странными финансовыми инструментами</w:t>
            </w:r>
          </w:p>
          <w:p w:rsidR="006908AF" w:rsidRDefault="006908AF" w:rsidP="006908A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6" w:hanging="683"/>
              <w:jc w:val="both"/>
              <w:rPr>
                <w:sz w:val="24"/>
              </w:rPr>
            </w:pPr>
            <w:r>
              <w:rPr>
                <w:sz w:val="24"/>
              </w:rPr>
              <w:t>лицам,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замещающим</w:t>
            </w:r>
            <w:r>
              <w:rPr>
                <w:spacing w:val="-2"/>
                <w:sz w:val="24"/>
              </w:rPr>
              <w:t xml:space="preserve"> (занимающим):</w:t>
            </w:r>
          </w:p>
          <w:p w:rsidR="006908AF" w:rsidRPr="006908AF" w:rsidRDefault="006908AF" w:rsidP="006908AF">
            <w:pPr>
              <w:pStyle w:val="TableParagraph"/>
              <w:numPr>
                <w:ilvl w:val="1"/>
                <w:numId w:val="3"/>
              </w:numPr>
              <w:tabs>
                <w:tab w:val="left" w:pos="61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должности глав городских округов, глав муници- пальных округов, глав муниципальных районов, глав иных муниципальных образований, исполняющих полномочия глав местных администраций, глав мест- ных администраций;</w:t>
            </w:r>
          </w:p>
          <w:p w:rsidR="006908AF" w:rsidRPr="006908AF" w:rsidRDefault="006908AF" w:rsidP="006908AF">
            <w:pPr>
              <w:pStyle w:val="TableParagraph"/>
              <w:numPr>
                <w:ilvl w:val="1"/>
                <w:numId w:val="3"/>
              </w:numPr>
              <w:tabs>
                <w:tab w:val="left" w:pos="603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депутатам представительных органов муниципаль- ных районов, муниципальных округов и городских округов,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осуществляющим</w:t>
            </w:r>
            <w:r w:rsidRPr="006908AF">
              <w:rPr>
                <w:spacing w:val="-15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свои</w:t>
            </w:r>
            <w:r w:rsidRPr="006908AF">
              <w:rPr>
                <w:spacing w:val="-15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полномочия</w:t>
            </w:r>
            <w:r w:rsidRPr="006908AF">
              <w:rPr>
                <w:spacing w:val="-15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на</w:t>
            </w:r>
            <w:r w:rsidRPr="006908AF">
              <w:rPr>
                <w:spacing w:val="-15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посто-</w:t>
            </w:r>
            <w:r w:rsidRPr="006908AF">
              <w:rPr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янной основе</w:t>
            </w:r>
            <w:r w:rsidRPr="006908AF">
              <w:rPr>
                <w:sz w:val="24"/>
                <w:lang w:val="ru-RU"/>
              </w:rPr>
              <w:t>;</w:t>
            </w:r>
          </w:p>
          <w:p w:rsidR="006908AF" w:rsidRPr="006908AF" w:rsidRDefault="006908AF" w:rsidP="006908AF">
            <w:pPr>
              <w:pStyle w:val="TableParagraph"/>
              <w:numPr>
                <w:ilvl w:val="1"/>
                <w:numId w:val="3"/>
              </w:numPr>
              <w:tabs>
                <w:tab w:val="left" w:pos="62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 xml:space="preserve">депутатам, </w:t>
            </w:r>
            <w:r w:rsidRPr="006908AF">
              <w:rPr>
                <w:sz w:val="24"/>
                <w:u w:val="single"/>
                <w:lang w:val="ru-RU"/>
              </w:rPr>
              <w:t>замещающим должности</w:t>
            </w:r>
            <w:r w:rsidRPr="006908AF">
              <w:rPr>
                <w:sz w:val="24"/>
                <w:lang w:val="ru-RU"/>
              </w:rPr>
              <w:t xml:space="preserve"> в представи- тельных органах муниципальных районов, муници- пальных округов и городских округов;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107" w:right="96" w:firstLine="0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супругам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несовершеннолетним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детям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указанных </w:t>
            </w:r>
            <w:r w:rsidRPr="006908AF">
              <w:rPr>
                <w:spacing w:val="-4"/>
                <w:sz w:val="24"/>
                <w:lang w:val="ru-RU"/>
              </w:rPr>
              <w:t>лиц.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ind w:left="10" w:right="2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Федерального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79-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  <w:p w:rsidR="006908AF" w:rsidRPr="006908AF" w:rsidRDefault="006908AF" w:rsidP="00E6080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7.1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Федерального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</w:t>
            </w:r>
            <w:r>
              <w:rPr>
                <w:spacing w:val="-5"/>
                <w:sz w:val="24"/>
              </w:rPr>
              <w:t>ФЗ</w:t>
            </w:r>
          </w:p>
        </w:tc>
      </w:tr>
      <w:tr w:rsidR="006908AF" w:rsidTr="00E6080F">
        <w:trPr>
          <w:trHeight w:val="7797"/>
        </w:trPr>
        <w:tc>
          <w:tcPr>
            <w:tcW w:w="6096" w:type="dxa"/>
          </w:tcPr>
          <w:p w:rsidR="006908AF" w:rsidRPr="006908AF" w:rsidRDefault="006908AF" w:rsidP="00E6080F">
            <w:pPr>
              <w:pStyle w:val="TableParagraph"/>
              <w:ind w:left="107" w:right="92" w:firstLine="46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Лица,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замещающие</w:t>
            </w:r>
            <w:r w:rsidRPr="006908AF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должности</w:t>
            </w:r>
            <w:r w:rsidRPr="006908AF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глав</w:t>
            </w:r>
            <w:r w:rsidRPr="006908AF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муниципальных</w:t>
            </w:r>
            <w:r w:rsidRPr="006908AF">
              <w:rPr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образований</w:t>
            </w:r>
            <w:r w:rsidRPr="006908AF">
              <w:rPr>
                <w:sz w:val="24"/>
                <w:lang w:val="ru-RU"/>
              </w:rPr>
              <w:t xml:space="preserve"> и осуществляющие свои полномочия </w:t>
            </w:r>
            <w:r w:rsidRPr="006908AF">
              <w:rPr>
                <w:sz w:val="24"/>
                <w:u w:val="single"/>
                <w:lang w:val="ru-RU"/>
              </w:rPr>
              <w:t>на</w:t>
            </w:r>
            <w:r w:rsidRPr="006908AF">
              <w:rPr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непостоянной основе</w:t>
            </w:r>
            <w:r w:rsidRPr="006908AF">
              <w:rPr>
                <w:sz w:val="24"/>
                <w:lang w:val="ru-RU"/>
              </w:rPr>
              <w:t xml:space="preserve">, не вправе осуществлять деятель- </w:t>
            </w:r>
            <w:r w:rsidRPr="006908AF">
              <w:rPr>
                <w:spacing w:val="-2"/>
                <w:sz w:val="24"/>
                <w:lang w:val="ru-RU"/>
              </w:rPr>
              <w:t>ность: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5" w:firstLine="46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быть поверенными или иными представителями по делам третьих лиц в органах государственной власти и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органах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местного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самоуправления,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если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иное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не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преду- смотрено федеральными законами;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3" w:firstLine="46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использовать в неслужебных целях информацию, средства материально-технического, финансового и ин- формационного обеспечения, предназначенные только для служебной деятельности;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37" w:lineRule="auto"/>
              <w:ind w:right="92" w:firstLine="46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получать гонорары за публикации и выступления в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качестве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лица,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замещающего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должность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главы</w:t>
            </w:r>
            <w:r w:rsidRPr="006908AF">
              <w:rPr>
                <w:spacing w:val="-9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муници- пального образования;</w:t>
            </w:r>
          </w:p>
          <w:p w:rsidR="006908AF" w:rsidRDefault="006908AF" w:rsidP="006908A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89" w:firstLine="463"/>
              <w:jc w:val="both"/>
              <w:rPr>
                <w:sz w:val="24"/>
              </w:rPr>
            </w:pPr>
            <w:r w:rsidRPr="006908AF">
              <w:rPr>
                <w:sz w:val="24"/>
                <w:lang w:val="ru-RU"/>
              </w:rPr>
              <w:t>получать в связи с выполнением служебных (должностных) обязанностей не предусмотренные зако- нодательством Российской Федерации вознаграждения (ссуды,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денежное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иное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вознаграждение,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услуги,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оплату развлечений,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отдыха,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транспортных расходов)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подарки от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физических</w:t>
            </w:r>
            <w:r w:rsidRPr="006908AF">
              <w:rPr>
                <w:spacing w:val="-1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юридических</w:t>
            </w:r>
            <w:r w:rsidRPr="006908AF">
              <w:rPr>
                <w:spacing w:val="-1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лиц.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Подарки,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полученные в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связи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протокольными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мероприятиями,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со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служебными командировками и с другими официальными мероприя- тиями, признаются собственностью муниципального об- разования и передаются по акту в соответствующий му- ниципальный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орган.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замещавшее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главы</w:t>
            </w:r>
          </w:p>
          <w:p w:rsidR="006908AF" w:rsidRPr="006908AF" w:rsidRDefault="006908AF" w:rsidP="00E6080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 xml:space="preserve">муниципального образования, сдавшее подарок, полу- </w:t>
            </w:r>
            <w:r w:rsidRPr="006908AF">
              <w:rPr>
                <w:spacing w:val="-2"/>
                <w:sz w:val="24"/>
                <w:lang w:val="ru-RU"/>
              </w:rPr>
              <w:t>ченный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им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в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связи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с</w:t>
            </w:r>
            <w:r w:rsidRPr="006908AF">
              <w:rPr>
                <w:spacing w:val="-8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протокольным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мероприятием,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lang w:val="ru-RU"/>
              </w:rPr>
              <w:t>со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pacing w:val="-4"/>
                <w:sz w:val="24"/>
                <w:lang w:val="ru-RU"/>
              </w:rPr>
              <w:t>слу-</w:t>
            </w:r>
          </w:p>
        </w:tc>
        <w:tc>
          <w:tcPr>
            <w:tcW w:w="3828" w:type="dxa"/>
          </w:tcPr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spacing w:before="25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ind w:left="10" w:right="2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3.1 ст. 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</w:tbl>
    <w:p w:rsidR="006908AF" w:rsidRDefault="006908AF" w:rsidP="006908AF">
      <w:pPr>
        <w:pStyle w:val="TableParagraph"/>
        <w:jc w:val="center"/>
        <w:rPr>
          <w:sz w:val="24"/>
        </w:rPr>
        <w:sectPr w:rsidR="006908AF">
          <w:pgSz w:w="11910" w:h="16840"/>
          <w:pgMar w:top="940" w:right="283" w:bottom="280" w:left="425" w:header="722" w:footer="0" w:gutter="0"/>
          <w:cols w:space="720"/>
        </w:sectPr>
      </w:pPr>
    </w:p>
    <w:p w:rsidR="006908AF" w:rsidRDefault="006908AF" w:rsidP="006908AF">
      <w:pPr>
        <w:pStyle w:val="a3"/>
        <w:spacing w:before="7"/>
        <w:ind w:left="-284"/>
        <w:rPr>
          <w:b/>
          <w:sz w:val="20"/>
        </w:rPr>
      </w:pP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402"/>
      </w:tblGrid>
      <w:tr w:rsidR="006908AF" w:rsidTr="006908AF">
        <w:trPr>
          <w:trHeight w:val="10278"/>
        </w:trPr>
        <w:tc>
          <w:tcPr>
            <w:tcW w:w="6522" w:type="dxa"/>
          </w:tcPr>
          <w:p w:rsidR="006908AF" w:rsidRPr="006908AF" w:rsidRDefault="006908AF" w:rsidP="00E6080F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жебной командировкой и с другим официальным меро- приятием, может его выкупить в порядке, устанавливаемом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нормативными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правовыми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актами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Российской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Феде- </w:t>
            </w:r>
            <w:r w:rsidRPr="006908AF">
              <w:rPr>
                <w:spacing w:val="-2"/>
                <w:sz w:val="24"/>
                <w:lang w:val="ru-RU"/>
              </w:rPr>
              <w:t>рации;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2" w:firstLine="46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принимать вопреки установленному порядку по- четные и специальные звания, награды и иные знаки от- личия (за исключением научных и спортивных) ино- странных государств, международных организаций, по- литических партий, иных общественных объединений и других организаций;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3" w:firstLine="46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команди- ровок, осуществляемых в соответствии с законодательством Российской Федерации, по договоренностям госу- дарственных органов Российской Федерации, государ- ственных органов субъектов Российской Федерации или муниципальных органов с государственными или муни- ципальными органами иностранных государств, между- народными или иностранными организациями;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3" w:firstLine="46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входить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состав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органов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управления,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попечительских или наблюдательных советов, иных органов иностранных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некоммерческих</w:t>
            </w:r>
            <w:r w:rsidRPr="006908AF">
              <w:rPr>
                <w:spacing w:val="-1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неправительственных</w:t>
            </w:r>
            <w:r w:rsidRPr="006908AF">
              <w:rPr>
                <w:spacing w:val="-1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организаций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действующих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на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территории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Российской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Федерации их структурных подразделений, если иное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не предусмотрено международными договорами Российской Фе</w:t>
            </w:r>
            <w:r>
              <w:rPr>
                <w:sz w:val="24"/>
                <w:lang w:val="ru-RU"/>
              </w:rPr>
              <w:t>д</w:t>
            </w:r>
            <w:r w:rsidRPr="006908AF">
              <w:rPr>
                <w:sz w:val="24"/>
                <w:lang w:val="ru-RU"/>
              </w:rPr>
              <w:t>ерации, законодательством Российской Федерации или договоренностями на взаимной основе федеральных ор- ганов государственной власти с государственными орга- нами иностранных государств, международными или иностранными организациями;</w:t>
            </w:r>
          </w:p>
          <w:p w:rsidR="006908AF" w:rsidRPr="006908AF" w:rsidRDefault="006908AF" w:rsidP="006908A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3" w:firstLine="46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разглашать или использовать в целях, не связанных с выполнением служебных обязанностей, сведения, отнесенные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соответствии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федеральным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законом</w:t>
            </w:r>
            <w:r w:rsidRPr="006908AF">
              <w:rPr>
                <w:spacing w:val="-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к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ин- формации ограниченного доступа, ставшие им известными в связи с выполнением служебных обязанностей.</w:t>
            </w:r>
          </w:p>
        </w:tc>
        <w:tc>
          <w:tcPr>
            <w:tcW w:w="3402" w:type="dxa"/>
          </w:tcPr>
          <w:p w:rsidR="006908AF" w:rsidRPr="006908AF" w:rsidRDefault="006908AF" w:rsidP="00E6080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08AF" w:rsidTr="006908AF">
        <w:trPr>
          <w:trHeight w:val="2207"/>
        </w:trPr>
        <w:tc>
          <w:tcPr>
            <w:tcW w:w="6522" w:type="dxa"/>
          </w:tcPr>
          <w:p w:rsidR="006908AF" w:rsidRPr="006908AF" w:rsidRDefault="006908AF" w:rsidP="00E6080F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 xml:space="preserve">Лица, замещающие муниципальные должности, </w:t>
            </w:r>
            <w:r w:rsidRPr="006908AF">
              <w:rPr>
                <w:sz w:val="24"/>
                <w:u w:val="single"/>
                <w:lang w:val="ru-RU"/>
              </w:rPr>
              <w:t>являю-</w:t>
            </w:r>
            <w:r w:rsidRPr="006908AF">
              <w:rPr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u w:val="single"/>
                <w:lang w:val="ru-RU"/>
              </w:rPr>
              <w:t>щиеся представителями нанимателя (руководителями)</w:t>
            </w:r>
            <w:r w:rsidRPr="006908AF">
              <w:rPr>
                <w:sz w:val="24"/>
                <w:lang w:val="ru-RU"/>
              </w:rPr>
              <w:t xml:space="preserve">, в целях исключения конфликта интересов в органе мест- ного самоуправления </w:t>
            </w:r>
            <w:r w:rsidRPr="006908AF">
              <w:rPr>
                <w:b/>
                <w:sz w:val="24"/>
                <w:lang w:val="ru-RU"/>
              </w:rPr>
              <w:t xml:space="preserve">не могут </w:t>
            </w:r>
            <w:r w:rsidRPr="006908AF">
              <w:rPr>
                <w:sz w:val="24"/>
                <w:lang w:val="ru-RU"/>
              </w:rPr>
              <w:t>представлять интересы муниципальных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служащих</w:t>
            </w:r>
            <w:r w:rsidRPr="006908AF">
              <w:rPr>
                <w:spacing w:val="-1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выборном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профсоюзном</w:t>
            </w:r>
            <w:r w:rsidRPr="006908AF">
              <w:rPr>
                <w:spacing w:val="-1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ор- гане соответствующего органа в период осуществления ими полномочий по указанным должностям.</w:t>
            </w:r>
          </w:p>
        </w:tc>
        <w:tc>
          <w:tcPr>
            <w:tcW w:w="3402" w:type="dxa"/>
          </w:tcPr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6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12.1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spacing w:before="1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273-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  <w:tr w:rsidR="006908AF" w:rsidTr="006908AF">
        <w:trPr>
          <w:trHeight w:val="2209"/>
        </w:trPr>
        <w:tc>
          <w:tcPr>
            <w:tcW w:w="6522" w:type="dxa"/>
          </w:tcPr>
          <w:p w:rsidR="006908AF" w:rsidRPr="006908AF" w:rsidRDefault="006908AF" w:rsidP="006908AF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lastRenderedPageBreak/>
              <w:t>Депутат, член выборного органа местного самоуправления,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выборное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должностное</w:t>
            </w:r>
            <w:r w:rsidRPr="006908AF">
              <w:rPr>
                <w:spacing w:val="-7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лицо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местного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самоуправле</w:t>
            </w:r>
            <w:r>
              <w:rPr>
                <w:sz w:val="24"/>
                <w:lang w:val="ru-RU"/>
              </w:rPr>
              <w:t>н</w:t>
            </w:r>
            <w:r w:rsidRPr="006908AF">
              <w:rPr>
                <w:spacing w:val="-2"/>
                <w:sz w:val="24"/>
                <w:lang w:val="ru-RU"/>
              </w:rPr>
              <w:t>ия,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u w:val="single"/>
                <w:lang w:val="ru-RU"/>
              </w:rPr>
              <w:t>осуществляющие</w:t>
            </w:r>
            <w:r w:rsidRPr="006908AF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u w:val="single"/>
                <w:lang w:val="ru-RU"/>
              </w:rPr>
              <w:t>полномочия</w:t>
            </w:r>
            <w:r w:rsidRPr="006908AF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u w:val="single"/>
                <w:lang w:val="ru-RU"/>
              </w:rPr>
              <w:t>на</w:t>
            </w:r>
            <w:r w:rsidRPr="006908AF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6908AF">
              <w:rPr>
                <w:spacing w:val="-2"/>
                <w:sz w:val="24"/>
                <w:u w:val="single"/>
                <w:lang w:val="ru-RU"/>
              </w:rPr>
              <w:t>постоянной основе</w:t>
            </w:r>
            <w:r w:rsidRPr="006908AF">
              <w:rPr>
                <w:spacing w:val="-2"/>
                <w:sz w:val="24"/>
                <w:lang w:val="ru-RU"/>
              </w:rPr>
              <w:t xml:space="preserve">, </w:t>
            </w:r>
            <w:r w:rsidRPr="006908AF">
              <w:rPr>
                <w:b/>
                <w:sz w:val="24"/>
                <w:lang w:val="ru-RU"/>
              </w:rPr>
              <w:t>не</w:t>
            </w:r>
            <w:r w:rsidRPr="006908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b/>
                <w:sz w:val="24"/>
                <w:lang w:val="ru-RU"/>
              </w:rPr>
              <w:t xml:space="preserve">могут </w:t>
            </w:r>
            <w:r w:rsidRPr="006908AF">
              <w:rPr>
                <w:sz w:val="24"/>
                <w:lang w:val="ru-RU"/>
              </w:rPr>
              <w:t>участвовать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в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качестве</w:t>
            </w:r>
            <w:r w:rsidRPr="006908AF">
              <w:rPr>
                <w:spacing w:val="-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защитника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или</w:t>
            </w:r>
            <w:r w:rsidRPr="006908AF">
              <w:rPr>
                <w:spacing w:val="-3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представителя (кроме случаев законного представительства) по гражданскому,</w:t>
            </w:r>
            <w:r w:rsidRPr="006908AF">
              <w:rPr>
                <w:spacing w:val="-10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административному</w:t>
            </w:r>
            <w:r w:rsidRPr="006908AF">
              <w:rPr>
                <w:spacing w:val="-15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или</w:t>
            </w:r>
            <w:r w:rsidRPr="006908AF">
              <w:rPr>
                <w:spacing w:val="-6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уголовному</w:t>
            </w:r>
            <w:r w:rsidRPr="006908AF">
              <w:rPr>
                <w:spacing w:val="-14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делу либо делу об административном правонарушении.</w:t>
            </w:r>
          </w:p>
        </w:tc>
        <w:tc>
          <w:tcPr>
            <w:tcW w:w="3402" w:type="dxa"/>
          </w:tcPr>
          <w:p w:rsidR="006908AF" w:rsidRPr="006908AF" w:rsidRDefault="006908AF" w:rsidP="00E6080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6908AF" w:rsidRPr="006908AF" w:rsidRDefault="006908AF" w:rsidP="00E6080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ч.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9.1 ст.</w:t>
            </w:r>
            <w:r w:rsidRPr="006908AF">
              <w:rPr>
                <w:spacing w:val="-1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 xml:space="preserve">40 Федерального </w:t>
            </w:r>
            <w:r w:rsidRPr="006908AF">
              <w:rPr>
                <w:spacing w:val="-2"/>
                <w:sz w:val="24"/>
                <w:lang w:val="ru-RU"/>
              </w:rPr>
              <w:t>закона</w:t>
            </w:r>
          </w:p>
          <w:p w:rsidR="006908AF" w:rsidRPr="006908AF" w:rsidRDefault="006908AF" w:rsidP="00E6080F">
            <w:pPr>
              <w:pStyle w:val="TableParagraph"/>
              <w:spacing w:before="1"/>
              <w:ind w:left="10" w:right="3"/>
              <w:jc w:val="center"/>
              <w:rPr>
                <w:sz w:val="24"/>
                <w:lang w:val="ru-RU"/>
              </w:rPr>
            </w:pPr>
            <w:r w:rsidRPr="006908AF">
              <w:rPr>
                <w:sz w:val="24"/>
                <w:lang w:val="ru-RU"/>
              </w:rPr>
              <w:t>№</w:t>
            </w:r>
            <w:r w:rsidRPr="006908AF">
              <w:rPr>
                <w:spacing w:val="-2"/>
                <w:sz w:val="24"/>
                <w:lang w:val="ru-RU"/>
              </w:rPr>
              <w:t xml:space="preserve"> </w:t>
            </w:r>
            <w:r w:rsidRPr="006908AF">
              <w:rPr>
                <w:sz w:val="24"/>
                <w:lang w:val="ru-RU"/>
              </w:rPr>
              <w:t>131-</w:t>
            </w:r>
            <w:r w:rsidRPr="006908AF">
              <w:rPr>
                <w:spacing w:val="-5"/>
                <w:sz w:val="24"/>
                <w:lang w:val="ru-RU"/>
              </w:rPr>
              <w:t>ФЗ</w:t>
            </w:r>
          </w:p>
        </w:tc>
      </w:tr>
    </w:tbl>
    <w:p w:rsidR="00687F0D" w:rsidRDefault="00687F0D"/>
    <w:sectPr w:rsidR="0068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6A0"/>
    <w:multiLevelType w:val="hybridMultilevel"/>
    <w:tmpl w:val="5D5AD6B8"/>
    <w:lvl w:ilvl="0" w:tplc="F0929BC6">
      <w:numFmt w:val="bullet"/>
      <w:lvlText w:val=""/>
      <w:lvlJc w:val="left"/>
      <w:pPr>
        <w:ind w:left="107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00152">
      <w:numFmt w:val="bullet"/>
      <w:lvlText w:val="•"/>
      <w:lvlJc w:val="left"/>
      <w:pPr>
        <w:ind w:left="698" w:hanging="257"/>
      </w:pPr>
      <w:rPr>
        <w:rFonts w:hint="default"/>
        <w:lang w:val="ru-RU" w:eastAsia="en-US" w:bidi="ar-SA"/>
      </w:rPr>
    </w:lvl>
    <w:lvl w:ilvl="2" w:tplc="29480C90">
      <w:numFmt w:val="bullet"/>
      <w:lvlText w:val="•"/>
      <w:lvlJc w:val="left"/>
      <w:pPr>
        <w:ind w:left="1297" w:hanging="257"/>
      </w:pPr>
      <w:rPr>
        <w:rFonts w:hint="default"/>
        <w:lang w:val="ru-RU" w:eastAsia="en-US" w:bidi="ar-SA"/>
      </w:rPr>
    </w:lvl>
    <w:lvl w:ilvl="3" w:tplc="5BD6BE4A">
      <w:numFmt w:val="bullet"/>
      <w:lvlText w:val="•"/>
      <w:lvlJc w:val="left"/>
      <w:pPr>
        <w:ind w:left="1895" w:hanging="257"/>
      </w:pPr>
      <w:rPr>
        <w:rFonts w:hint="default"/>
        <w:lang w:val="ru-RU" w:eastAsia="en-US" w:bidi="ar-SA"/>
      </w:rPr>
    </w:lvl>
    <w:lvl w:ilvl="4" w:tplc="D8A485EE">
      <w:numFmt w:val="bullet"/>
      <w:lvlText w:val="•"/>
      <w:lvlJc w:val="left"/>
      <w:pPr>
        <w:ind w:left="2494" w:hanging="257"/>
      </w:pPr>
      <w:rPr>
        <w:rFonts w:hint="default"/>
        <w:lang w:val="ru-RU" w:eastAsia="en-US" w:bidi="ar-SA"/>
      </w:rPr>
    </w:lvl>
    <w:lvl w:ilvl="5" w:tplc="6FE05728">
      <w:numFmt w:val="bullet"/>
      <w:lvlText w:val="•"/>
      <w:lvlJc w:val="left"/>
      <w:pPr>
        <w:ind w:left="3093" w:hanging="257"/>
      </w:pPr>
      <w:rPr>
        <w:rFonts w:hint="default"/>
        <w:lang w:val="ru-RU" w:eastAsia="en-US" w:bidi="ar-SA"/>
      </w:rPr>
    </w:lvl>
    <w:lvl w:ilvl="6" w:tplc="060AF3B6">
      <w:numFmt w:val="bullet"/>
      <w:lvlText w:val="•"/>
      <w:lvlJc w:val="left"/>
      <w:pPr>
        <w:ind w:left="3691" w:hanging="257"/>
      </w:pPr>
      <w:rPr>
        <w:rFonts w:hint="default"/>
        <w:lang w:val="ru-RU" w:eastAsia="en-US" w:bidi="ar-SA"/>
      </w:rPr>
    </w:lvl>
    <w:lvl w:ilvl="7" w:tplc="1D22EED4">
      <w:numFmt w:val="bullet"/>
      <w:lvlText w:val="•"/>
      <w:lvlJc w:val="left"/>
      <w:pPr>
        <w:ind w:left="4290" w:hanging="257"/>
      </w:pPr>
      <w:rPr>
        <w:rFonts w:hint="default"/>
        <w:lang w:val="ru-RU" w:eastAsia="en-US" w:bidi="ar-SA"/>
      </w:rPr>
    </w:lvl>
    <w:lvl w:ilvl="8" w:tplc="CCEC05BA">
      <w:numFmt w:val="bullet"/>
      <w:lvlText w:val="•"/>
      <w:lvlJc w:val="left"/>
      <w:pPr>
        <w:ind w:left="4888" w:hanging="257"/>
      </w:pPr>
      <w:rPr>
        <w:rFonts w:hint="default"/>
        <w:lang w:val="ru-RU" w:eastAsia="en-US" w:bidi="ar-SA"/>
      </w:rPr>
    </w:lvl>
  </w:abstractNum>
  <w:abstractNum w:abstractNumId="1">
    <w:nsid w:val="03FF0C7B"/>
    <w:multiLevelType w:val="hybridMultilevel"/>
    <w:tmpl w:val="FCB8D81C"/>
    <w:lvl w:ilvl="0" w:tplc="35A21A96">
      <w:start w:val="1"/>
      <w:numFmt w:val="decimal"/>
      <w:lvlText w:val="%1)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CD878">
      <w:numFmt w:val="bullet"/>
      <w:lvlText w:val="•"/>
      <w:lvlJc w:val="left"/>
      <w:pPr>
        <w:ind w:left="698" w:hanging="252"/>
      </w:pPr>
      <w:rPr>
        <w:rFonts w:hint="default"/>
        <w:lang w:val="ru-RU" w:eastAsia="en-US" w:bidi="ar-SA"/>
      </w:rPr>
    </w:lvl>
    <w:lvl w:ilvl="2" w:tplc="F29A96EC">
      <w:numFmt w:val="bullet"/>
      <w:lvlText w:val="•"/>
      <w:lvlJc w:val="left"/>
      <w:pPr>
        <w:ind w:left="1297" w:hanging="252"/>
      </w:pPr>
      <w:rPr>
        <w:rFonts w:hint="default"/>
        <w:lang w:val="ru-RU" w:eastAsia="en-US" w:bidi="ar-SA"/>
      </w:rPr>
    </w:lvl>
    <w:lvl w:ilvl="3" w:tplc="6088CF6C">
      <w:numFmt w:val="bullet"/>
      <w:lvlText w:val="•"/>
      <w:lvlJc w:val="left"/>
      <w:pPr>
        <w:ind w:left="1895" w:hanging="252"/>
      </w:pPr>
      <w:rPr>
        <w:rFonts w:hint="default"/>
        <w:lang w:val="ru-RU" w:eastAsia="en-US" w:bidi="ar-SA"/>
      </w:rPr>
    </w:lvl>
    <w:lvl w:ilvl="4" w:tplc="198C7C1C">
      <w:numFmt w:val="bullet"/>
      <w:lvlText w:val="•"/>
      <w:lvlJc w:val="left"/>
      <w:pPr>
        <w:ind w:left="2494" w:hanging="252"/>
      </w:pPr>
      <w:rPr>
        <w:rFonts w:hint="default"/>
        <w:lang w:val="ru-RU" w:eastAsia="en-US" w:bidi="ar-SA"/>
      </w:rPr>
    </w:lvl>
    <w:lvl w:ilvl="5" w:tplc="B9F0D8F8">
      <w:numFmt w:val="bullet"/>
      <w:lvlText w:val="•"/>
      <w:lvlJc w:val="left"/>
      <w:pPr>
        <w:ind w:left="3093" w:hanging="252"/>
      </w:pPr>
      <w:rPr>
        <w:rFonts w:hint="default"/>
        <w:lang w:val="ru-RU" w:eastAsia="en-US" w:bidi="ar-SA"/>
      </w:rPr>
    </w:lvl>
    <w:lvl w:ilvl="6" w:tplc="5DE48108">
      <w:numFmt w:val="bullet"/>
      <w:lvlText w:val="•"/>
      <w:lvlJc w:val="left"/>
      <w:pPr>
        <w:ind w:left="3691" w:hanging="252"/>
      </w:pPr>
      <w:rPr>
        <w:rFonts w:hint="default"/>
        <w:lang w:val="ru-RU" w:eastAsia="en-US" w:bidi="ar-SA"/>
      </w:rPr>
    </w:lvl>
    <w:lvl w:ilvl="7" w:tplc="8E92DBD6">
      <w:numFmt w:val="bullet"/>
      <w:lvlText w:val="•"/>
      <w:lvlJc w:val="left"/>
      <w:pPr>
        <w:ind w:left="4290" w:hanging="252"/>
      </w:pPr>
      <w:rPr>
        <w:rFonts w:hint="default"/>
        <w:lang w:val="ru-RU" w:eastAsia="en-US" w:bidi="ar-SA"/>
      </w:rPr>
    </w:lvl>
    <w:lvl w:ilvl="8" w:tplc="1B584BEC">
      <w:numFmt w:val="bullet"/>
      <w:lvlText w:val="•"/>
      <w:lvlJc w:val="left"/>
      <w:pPr>
        <w:ind w:left="4888" w:hanging="252"/>
      </w:pPr>
      <w:rPr>
        <w:rFonts w:hint="default"/>
        <w:lang w:val="ru-RU" w:eastAsia="en-US" w:bidi="ar-SA"/>
      </w:rPr>
    </w:lvl>
  </w:abstractNum>
  <w:abstractNum w:abstractNumId="2">
    <w:nsid w:val="1545393A"/>
    <w:multiLevelType w:val="hybridMultilevel"/>
    <w:tmpl w:val="661E07B6"/>
    <w:lvl w:ilvl="0" w:tplc="293426C8">
      <w:numFmt w:val="bullet"/>
      <w:lvlText w:val=""/>
      <w:lvlJc w:val="left"/>
      <w:pPr>
        <w:ind w:left="107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0AFC2">
      <w:numFmt w:val="bullet"/>
      <w:lvlText w:val="•"/>
      <w:lvlJc w:val="left"/>
      <w:pPr>
        <w:ind w:left="698" w:hanging="257"/>
      </w:pPr>
      <w:rPr>
        <w:rFonts w:hint="default"/>
        <w:lang w:val="ru-RU" w:eastAsia="en-US" w:bidi="ar-SA"/>
      </w:rPr>
    </w:lvl>
    <w:lvl w:ilvl="2" w:tplc="13761E36">
      <w:numFmt w:val="bullet"/>
      <w:lvlText w:val="•"/>
      <w:lvlJc w:val="left"/>
      <w:pPr>
        <w:ind w:left="1297" w:hanging="257"/>
      </w:pPr>
      <w:rPr>
        <w:rFonts w:hint="default"/>
        <w:lang w:val="ru-RU" w:eastAsia="en-US" w:bidi="ar-SA"/>
      </w:rPr>
    </w:lvl>
    <w:lvl w:ilvl="3" w:tplc="57A494C8">
      <w:numFmt w:val="bullet"/>
      <w:lvlText w:val="•"/>
      <w:lvlJc w:val="left"/>
      <w:pPr>
        <w:ind w:left="1895" w:hanging="257"/>
      </w:pPr>
      <w:rPr>
        <w:rFonts w:hint="default"/>
        <w:lang w:val="ru-RU" w:eastAsia="en-US" w:bidi="ar-SA"/>
      </w:rPr>
    </w:lvl>
    <w:lvl w:ilvl="4" w:tplc="3822B7A2">
      <w:numFmt w:val="bullet"/>
      <w:lvlText w:val="•"/>
      <w:lvlJc w:val="left"/>
      <w:pPr>
        <w:ind w:left="2494" w:hanging="257"/>
      </w:pPr>
      <w:rPr>
        <w:rFonts w:hint="default"/>
        <w:lang w:val="ru-RU" w:eastAsia="en-US" w:bidi="ar-SA"/>
      </w:rPr>
    </w:lvl>
    <w:lvl w:ilvl="5" w:tplc="759A26EC">
      <w:numFmt w:val="bullet"/>
      <w:lvlText w:val="•"/>
      <w:lvlJc w:val="left"/>
      <w:pPr>
        <w:ind w:left="3093" w:hanging="257"/>
      </w:pPr>
      <w:rPr>
        <w:rFonts w:hint="default"/>
        <w:lang w:val="ru-RU" w:eastAsia="en-US" w:bidi="ar-SA"/>
      </w:rPr>
    </w:lvl>
    <w:lvl w:ilvl="6" w:tplc="7DB62AB6">
      <w:numFmt w:val="bullet"/>
      <w:lvlText w:val="•"/>
      <w:lvlJc w:val="left"/>
      <w:pPr>
        <w:ind w:left="3691" w:hanging="257"/>
      </w:pPr>
      <w:rPr>
        <w:rFonts w:hint="default"/>
        <w:lang w:val="ru-RU" w:eastAsia="en-US" w:bidi="ar-SA"/>
      </w:rPr>
    </w:lvl>
    <w:lvl w:ilvl="7" w:tplc="E09A1C0C">
      <w:numFmt w:val="bullet"/>
      <w:lvlText w:val="•"/>
      <w:lvlJc w:val="left"/>
      <w:pPr>
        <w:ind w:left="4290" w:hanging="257"/>
      </w:pPr>
      <w:rPr>
        <w:rFonts w:hint="default"/>
        <w:lang w:val="ru-RU" w:eastAsia="en-US" w:bidi="ar-SA"/>
      </w:rPr>
    </w:lvl>
    <w:lvl w:ilvl="8" w:tplc="50706EB6">
      <w:numFmt w:val="bullet"/>
      <w:lvlText w:val="•"/>
      <w:lvlJc w:val="left"/>
      <w:pPr>
        <w:ind w:left="4888" w:hanging="257"/>
      </w:pPr>
      <w:rPr>
        <w:rFonts w:hint="default"/>
        <w:lang w:val="ru-RU" w:eastAsia="en-US" w:bidi="ar-SA"/>
      </w:rPr>
    </w:lvl>
  </w:abstractNum>
  <w:abstractNum w:abstractNumId="3">
    <w:nsid w:val="635A4AD8"/>
    <w:multiLevelType w:val="hybridMultilevel"/>
    <w:tmpl w:val="F03CC4CE"/>
    <w:lvl w:ilvl="0" w:tplc="8F9A824E">
      <w:start w:val="1"/>
      <w:numFmt w:val="decimal"/>
      <w:lvlText w:val="%1)"/>
      <w:lvlJc w:val="left"/>
      <w:pPr>
        <w:ind w:left="827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EC0C3C">
      <w:numFmt w:val="bullet"/>
      <w:lvlText w:val="-"/>
      <w:lvlJc w:val="left"/>
      <w:pPr>
        <w:ind w:left="4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34E48C">
      <w:numFmt w:val="bullet"/>
      <w:lvlText w:val="•"/>
      <w:lvlJc w:val="left"/>
      <w:pPr>
        <w:ind w:left="1405" w:hanging="197"/>
      </w:pPr>
      <w:rPr>
        <w:rFonts w:hint="default"/>
        <w:lang w:val="ru-RU" w:eastAsia="en-US" w:bidi="ar-SA"/>
      </w:rPr>
    </w:lvl>
    <w:lvl w:ilvl="3" w:tplc="7D14C5F0">
      <w:numFmt w:val="bullet"/>
      <w:lvlText w:val="•"/>
      <w:lvlJc w:val="left"/>
      <w:pPr>
        <w:ind w:left="1990" w:hanging="197"/>
      </w:pPr>
      <w:rPr>
        <w:rFonts w:hint="default"/>
        <w:lang w:val="ru-RU" w:eastAsia="en-US" w:bidi="ar-SA"/>
      </w:rPr>
    </w:lvl>
    <w:lvl w:ilvl="4" w:tplc="FB4421CC">
      <w:numFmt w:val="bullet"/>
      <w:lvlText w:val="•"/>
      <w:lvlJc w:val="left"/>
      <w:pPr>
        <w:ind w:left="2575" w:hanging="197"/>
      </w:pPr>
      <w:rPr>
        <w:rFonts w:hint="default"/>
        <w:lang w:val="ru-RU" w:eastAsia="en-US" w:bidi="ar-SA"/>
      </w:rPr>
    </w:lvl>
    <w:lvl w:ilvl="5" w:tplc="E75C4940">
      <w:numFmt w:val="bullet"/>
      <w:lvlText w:val="•"/>
      <w:lvlJc w:val="left"/>
      <w:pPr>
        <w:ind w:left="3160" w:hanging="197"/>
      </w:pPr>
      <w:rPr>
        <w:rFonts w:hint="default"/>
        <w:lang w:val="ru-RU" w:eastAsia="en-US" w:bidi="ar-SA"/>
      </w:rPr>
    </w:lvl>
    <w:lvl w:ilvl="6" w:tplc="AB0EE512">
      <w:numFmt w:val="bullet"/>
      <w:lvlText w:val="•"/>
      <w:lvlJc w:val="left"/>
      <w:pPr>
        <w:ind w:left="3745" w:hanging="197"/>
      </w:pPr>
      <w:rPr>
        <w:rFonts w:hint="default"/>
        <w:lang w:val="ru-RU" w:eastAsia="en-US" w:bidi="ar-SA"/>
      </w:rPr>
    </w:lvl>
    <w:lvl w:ilvl="7" w:tplc="8BC449FE">
      <w:numFmt w:val="bullet"/>
      <w:lvlText w:val="•"/>
      <w:lvlJc w:val="left"/>
      <w:pPr>
        <w:ind w:left="4330" w:hanging="197"/>
      </w:pPr>
      <w:rPr>
        <w:rFonts w:hint="default"/>
        <w:lang w:val="ru-RU" w:eastAsia="en-US" w:bidi="ar-SA"/>
      </w:rPr>
    </w:lvl>
    <w:lvl w:ilvl="8" w:tplc="E398FCBA">
      <w:numFmt w:val="bullet"/>
      <w:lvlText w:val="•"/>
      <w:lvlJc w:val="left"/>
      <w:pPr>
        <w:ind w:left="4915" w:hanging="1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95"/>
    <w:rsid w:val="00687F0D"/>
    <w:rsid w:val="006908AF"/>
    <w:rsid w:val="008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5DACA-CC94-4AC7-8AD4-68175B5D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0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8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08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08A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8A3DB3BD64BF314B0BCAC8146DCA6A52AEC8CDF75536EC01AC695C62D919C15F16206725EFCABCD4FBBCE0D6C804A7C0EADD60A59E6D263Fm86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2</cp:revision>
  <dcterms:created xsi:type="dcterms:W3CDTF">2025-05-29T11:45:00Z</dcterms:created>
  <dcterms:modified xsi:type="dcterms:W3CDTF">2025-05-29T11:45:00Z</dcterms:modified>
</cp:coreProperties>
</file>