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1B" w:rsidRPr="00A4441B" w:rsidRDefault="00A4441B" w:rsidP="00A4441B">
      <w:pPr>
        <w:ind w:firstLine="709"/>
        <w:jc w:val="center"/>
        <w:rPr>
          <w:b/>
          <w:color w:val="000000"/>
          <w:sz w:val="28"/>
          <w:szCs w:val="28"/>
        </w:rPr>
      </w:pPr>
      <w:r w:rsidRPr="00A4441B">
        <w:rPr>
          <w:b/>
          <w:color w:val="000000"/>
          <w:sz w:val="28"/>
          <w:szCs w:val="28"/>
        </w:rPr>
        <w:t>Выступление председателя Контрольно-счетной палаты муниципального района «Троицко-Печорский» на публичных слушаниях Отчета об исполнении бюджета муниципального района «Троицко-Печорский»</w:t>
      </w:r>
      <w:r>
        <w:rPr>
          <w:b/>
          <w:color w:val="000000"/>
          <w:sz w:val="28"/>
          <w:szCs w:val="28"/>
        </w:rPr>
        <w:t xml:space="preserve"> за 2019 год, состоявшихся 5 июня 2020 года</w:t>
      </w:r>
    </w:p>
    <w:p w:rsidR="00A4441B" w:rsidRDefault="00A4441B" w:rsidP="000D2B0B">
      <w:pPr>
        <w:ind w:firstLine="709"/>
        <w:jc w:val="both"/>
        <w:rPr>
          <w:color w:val="000000"/>
          <w:sz w:val="28"/>
          <w:szCs w:val="28"/>
        </w:rPr>
      </w:pPr>
    </w:p>
    <w:p w:rsidR="00A4441B" w:rsidRDefault="00A4441B" w:rsidP="000D2B0B">
      <w:pPr>
        <w:ind w:firstLine="709"/>
        <w:jc w:val="both"/>
        <w:rPr>
          <w:color w:val="000000"/>
          <w:sz w:val="28"/>
          <w:szCs w:val="28"/>
        </w:rPr>
      </w:pPr>
    </w:p>
    <w:p w:rsidR="000D2B0B" w:rsidRDefault="000D2B0B" w:rsidP="000D2B0B">
      <w:pPr>
        <w:ind w:firstLine="709"/>
        <w:jc w:val="both"/>
        <w:rPr>
          <w:color w:val="000000"/>
          <w:sz w:val="28"/>
          <w:szCs w:val="28"/>
        </w:rPr>
      </w:pPr>
      <w:r w:rsidRPr="00DD75AC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дставленная для внешней проверки годовая бюджетная отчетность отражает финансовое положение субъекта бюджетной отчетности и результаты финансово-хозяйственной деятельности за период с 01.01.2019г. по 31.12.2019г. включительно в соответствии с требованиями законодательства РФ,               применимого    в   части    подготовки годового консолидированного отчета об исполнении бюджета муниципального образования муниципального района «Троицко-Печорский» за 2019 год.   </w:t>
      </w:r>
    </w:p>
    <w:p w:rsidR="000D2B0B" w:rsidRDefault="000D2B0B" w:rsidP="000D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>Основные параметры бюджета муниципального</w:t>
      </w:r>
      <w:r>
        <w:rPr>
          <w:sz w:val="28"/>
          <w:szCs w:val="28"/>
        </w:rPr>
        <w:t xml:space="preserve"> района «Троицко-Печорский»</w:t>
      </w:r>
      <w:r w:rsidRPr="00D12EEA">
        <w:rPr>
          <w:sz w:val="28"/>
          <w:szCs w:val="28"/>
        </w:rPr>
        <w:t xml:space="preserve"> выполнены.</w:t>
      </w:r>
    </w:p>
    <w:p w:rsidR="000D2B0B" w:rsidRDefault="000D2B0B" w:rsidP="000D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>Отчет об исполнении бюджета муниципального</w:t>
      </w:r>
      <w:r>
        <w:rPr>
          <w:sz w:val="28"/>
          <w:szCs w:val="28"/>
        </w:rPr>
        <w:t xml:space="preserve"> района «Троицко-Печорский»</w:t>
      </w:r>
      <w:r w:rsidRPr="00D12EEA">
        <w:rPr>
          <w:sz w:val="28"/>
          <w:szCs w:val="28"/>
        </w:rPr>
        <w:t xml:space="preserve"> соответствует требованиям Бюджетного Кодекса Российской Федерации, Положению о бюджетном процессе в </w:t>
      </w:r>
      <w:r>
        <w:rPr>
          <w:sz w:val="28"/>
          <w:szCs w:val="28"/>
        </w:rPr>
        <w:t xml:space="preserve">муниципальном районе «Троицко-Печорский» </w:t>
      </w:r>
      <w:r w:rsidRPr="00D12EEA">
        <w:rPr>
          <w:sz w:val="28"/>
          <w:szCs w:val="28"/>
        </w:rPr>
        <w:t>и рекомендован</w:t>
      </w:r>
      <w:r>
        <w:rPr>
          <w:sz w:val="28"/>
          <w:szCs w:val="28"/>
        </w:rPr>
        <w:t xml:space="preserve"> к рассмотрению и утверждению Советом муниципального района «Троицко-Печорский».</w:t>
      </w:r>
    </w:p>
    <w:p w:rsidR="000D2B0B" w:rsidRDefault="000D2B0B" w:rsidP="000D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проверкой годовой отчетности муниципального района «Троицко-Печорский» были проведены проверки годовой бюджетной отчетности главных администраторов.</w:t>
      </w:r>
    </w:p>
    <w:p w:rsidR="000D2B0B" w:rsidRPr="005041F3" w:rsidRDefault="00112BB1" w:rsidP="000D2B0B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bookmarkStart w:id="0" w:name="_GoBack"/>
      <w:bookmarkEnd w:id="0"/>
      <w:r w:rsidR="000D2B0B" w:rsidRPr="005041F3">
        <w:rPr>
          <w:bCs/>
          <w:sz w:val="28"/>
          <w:szCs w:val="28"/>
        </w:rPr>
        <w:t>нные их годовой бюджетной отчётности подтверждают представленные в составе материалов годового отчёта об исполнении</w:t>
      </w:r>
      <w:r w:rsidR="000D2B0B">
        <w:rPr>
          <w:bCs/>
          <w:sz w:val="28"/>
          <w:szCs w:val="28"/>
        </w:rPr>
        <w:t xml:space="preserve"> местного бюджета муниципального района «Троицко-Печорский» </w:t>
      </w:r>
      <w:r w:rsidR="000D2B0B" w:rsidRPr="005041F3">
        <w:rPr>
          <w:bCs/>
          <w:sz w:val="28"/>
          <w:szCs w:val="28"/>
        </w:rPr>
        <w:t>за 201</w:t>
      </w:r>
      <w:r w:rsidR="000D2B0B">
        <w:rPr>
          <w:bCs/>
          <w:sz w:val="28"/>
          <w:szCs w:val="28"/>
        </w:rPr>
        <w:t>9</w:t>
      </w:r>
      <w:r w:rsidR="000D2B0B" w:rsidRPr="005041F3">
        <w:rPr>
          <w:bCs/>
          <w:sz w:val="28"/>
          <w:szCs w:val="28"/>
        </w:rPr>
        <w:t xml:space="preserve"> год показатели. В том числе в суммах расходов бюджета по каждому главному распорядителю средств </w:t>
      </w:r>
      <w:r w:rsidR="000D2B0B">
        <w:rPr>
          <w:bCs/>
          <w:sz w:val="28"/>
          <w:szCs w:val="28"/>
        </w:rPr>
        <w:t xml:space="preserve">местного </w:t>
      </w:r>
      <w:r w:rsidR="000D2B0B" w:rsidRPr="005041F3">
        <w:rPr>
          <w:bCs/>
          <w:sz w:val="28"/>
          <w:szCs w:val="28"/>
        </w:rPr>
        <w:t xml:space="preserve"> бюджета</w:t>
      </w:r>
      <w:r w:rsidR="000D2B0B">
        <w:rPr>
          <w:bCs/>
          <w:sz w:val="28"/>
          <w:szCs w:val="28"/>
        </w:rPr>
        <w:t xml:space="preserve"> муниципального района</w:t>
      </w:r>
      <w:r w:rsidR="000D2B0B" w:rsidRPr="005041F3">
        <w:rPr>
          <w:bCs/>
          <w:sz w:val="28"/>
          <w:szCs w:val="28"/>
        </w:rPr>
        <w:t>:</w:t>
      </w:r>
    </w:p>
    <w:p w:rsidR="000D2B0B" w:rsidRPr="005041F3" w:rsidRDefault="000D2B0B" w:rsidP="000D2B0B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</w:t>
      </w:r>
      <w:r w:rsidRPr="005041F3">
        <w:rPr>
          <w:bCs/>
          <w:sz w:val="28"/>
          <w:szCs w:val="28"/>
        </w:rPr>
        <w:t>уб</w:t>
      </w:r>
      <w:r>
        <w:rPr>
          <w:bCs/>
          <w:sz w:val="28"/>
          <w:szCs w:val="28"/>
        </w:rPr>
        <w:t>.</w:t>
      </w:r>
    </w:p>
    <w:tbl>
      <w:tblPr>
        <w:tblW w:w="98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51"/>
        <w:gridCol w:w="2458"/>
        <w:gridCol w:w="2410"/>
        <w:gridCol w:w="1074"/>
      </w:tblGrid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0B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 xml:space="preserve">Главные </w:t>
            </w:r>
            <w:r>
              <w:rPr>
                <w:bCs/>
                <w:sz w:val="28"/>
                <w:szCs w:val="28"/>
              </w:rPr>
              <w:t>администраторы</w:t>
            </w:r>
            <w:r w:rsidRPr="005041F3">
              <w:rPr>
                <w:bCs/>
                <w:sz w:val="28"/>
                <w:szCs w:val="28"/>
              </w:rPr>
              <w:t xml:space="preserve"> </w:t>
            </w:r>
          </w:p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>средств бюджета</w:t>
            </w:r>
            <w:r>
              <w:rPr>
                <w:bCs/>
                <w:sz w:val="28"/>
                <w:szCs w:val="28"/>
              </w:rPr>
              <w:t xml:space="preserve"> муниципального района «Троицко-Печорский»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>КБК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B0B" w:rsidRPr="005041F3" w:rsidRDefault="000D2B0B" w:rsidP="00415154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>По данным</w:t>
            </w:r>
          </w:p>
          <w:p w:rsidR="000D2B0B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 xml:space="preserve">годовой </w:t>
            </w:r>
          </w:p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>бюджетной отчётности</w:t>
            </w:r>
            <w:r w:rsidRPr="005041F3">
              <w:rPr>
                <w:sz w:val="28"/>
                <w:szCs w:val="28"/>
              </w:rPr>
              <w:t xml:space="preserve"> главных администраторов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B0B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 xml:space="preserve">Согласно материалам </w:t>
            </w:r>
          </w:p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 w:rsidRPr="005041F3">
              <w:rPr>
                <w:bCs/>
                <w:sz w:val="28"/>
                <w:szCs w:val="28"/>
              </w:rPr>
              <w:t>годового отчёта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B0B" w:rsidRPr="005041F3" w:rsidRDefault="000D2B0B" w:rsidP="00415154">
            <w:pPr>
              <w:ind w:left="-152" w:right="34" w:firstLine="61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5041F3">
              <w:rPr>
                <w:bCs/>
                <w:sz w:val="28"/>
                <w:szCs w:val="28"/>
              </w:rPr>
              <w:t>Откло-нение</w:t>
            </w:r>
            <w:proofErr w:type="spellEnd"/>
            <w:proofErr w:type="gramEnd"/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Совет муниципального района «Троицко-Печорский»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B" w:rsidRPr="005041F3" w:rsidRDefault="000D2B0B" w:rsidP="004151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76 000,00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ind w:left="-152" w:right="34" w:firstLine="6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муни-ципального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 муниципальный район «Троицко-Печорский»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137 998 760,41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137 998 760,41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56 979 038,06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56 979 038,06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Контрольно-счетная палата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1 242 953,27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1 242 953,27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образо-вания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350 222 103,77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350 222 103,77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255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«ЦХТО»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97 806 543,83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97 806 543,83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2B0B" w:rsidRPr="005041F3" w:rsidTr="00415154">
        <w:trPr>
          <w:trHeight w:val="51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B" w:rsidRPr="005E73D2" w:rsidRDefault="000D2B0B" w:rsidP="0041515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3D2">
              <w:rPr>
                <w:b/>
                <w:sz w:val="28"/>
                <w:szCs w:val="28"/>
              </w:rPr>
              <w:t xml:space="preserve">Итого бюджет </w:t>
            </w:r>
            <w:proofErr w:type="spellStart"/>
            <w:proofErr w:type="gramStart"/>
            <w:r w:rsidRPr="005E73D2">
              <w:rPr>
                <w:b/>
                <w:sz w:val="28"/>
                <w:szCs w:val="28"/>
              </w:rPr>
              <w:t>муни</w:t>
            </w:r>
            <w:r>
              <w:rPr>
                <w:b/>
                <w:sz w:val="28"/>
                <w:szCs w:val="28"/>
              </w:rPr>
              <w:t>-</w:t>
            </w:r>
            <w:r w:rsidRPr="005E73D2">
              <w:rPr>
                <w:b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5E73D2">
              <w:rPr>
                <w:b/>
                <w:sz w:val="28"/>
                <w:szCs w:val="28"/>
              </w:rPr>
              <w:t xml:space="preserve"> района: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E73D2" w:rsidRDefault="000D2B0B" w:rsidP="00415154">
            <w:pPr>
              <w:autoSpaceDE w:val="0"/>
              <w:autoSpaceDN w:val="0"/>
              <w:adjustRightInd w:val="0"/>
              <w:ind w:left="-167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644 325 399,34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E73D2" w:rsidRDefault="000D2B0B" w:rsidP="00415154">
            <w:pPr>
              <w:autoSpaceDE w:val="0"/>
              <w:autoSpaceDN w:val="0"/>
              <w:adjustRightInd w:val="0"/>
              <w:ind w:left="-167" w:hanging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644 325 399,34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B0B" w:rsidRPr="005041F3" w:rsidRDefault="000D2B0B" w:rsidP="00415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D2B0B" w:rsidRDefault="000D2B0B" w:rsidP="000D2B0B">
      <w:pPr>
        <w:numPr>
          <w:ilvl w:val="0"/>
          <w:numId w:val="1"/>
        </w:numPr>
        <w:tabs>
          <w:tab w:val="clear" w:pos="720"/>
          <w:tab w:val="num" w:pos="0"/>
          <w:tab w:val="left" w:pos="395"/>
          <w:tab w:val="left" w:pos="1167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685524">
        <w:rPr>
          <w:bCs/>
          <w:sz w:val="28"/>
          <w:szCs w:val="28"/>
        </w:rPr>
        <w:t>Расходование сре</w:t>
      </w:r>
      <w:proofErr w:type="gramStart"/>
      <w:r w:rsidRPr="00685524">
        <w:rPr>
          <w:bCs/>
          <w:sz w:val="28"/>
          <w:szCs w:val="28"/>
        </w:rPr>
        <w:t>дств</w:t>
      </w:r>
      <w:r>
        <w:rPr>
          <w:bCs/>
          <w:sz w:val="28"/>
          <w:szCs w:val="28"/>
        </w:rPr>
        <w:t xml:space="preserve"> гл</w:t>
      </w:r>
      <w:proofErr w:type="gramEnd"/>
      <w:r>
        <w:rPr>
          <w:bCs/>
          <w:sz w:val="28"/>
          <w:szCs w:val="28"/>
        </w:rPr>
        <w:t xml:space="preserve">авными администраторами </w:t>
      </w:r>
      <w:r w:rsidRPr="00685524">
        <w:rPr>
          <w:bCs/>
          <w:sz w:val="28"/>
          <w:szCs w:val="28"/>
        </w:rPr>
        <w:t xml:space="preserve">сверх утвержденных бюджетных ассигнований </w:t>
      </w:r>
      <w:r>
        <w:rPr>
          <w:bCs/>
          <w:sz w:val="28"/>
          <w:szCs w:val="28"/>
        </w:rPr>
        <w:t>не осуществлялось.</w:t>
      </w:r>
    </w:p>
    <w:p w:rsidR="000D2B0B" w:rsidRDefault="000D2B0B" w:rsidP="000D2B0B">
      <w:pPr>
        <w:numPr>
          <w:ilvl w:val="0"/>
          <w:numId w:val="1"/>
        </w:numPr>
        <w:tabs>
          <w:tab w:val="clear" w:pos="720"/>
          <w:tab w:val="left" w:pos="395"/>
          <w:tab w:val="left" w:pos="1167"/>
        </w:tabs>
        <w:autoSpaceDE w:val="0"/>
        <w:autoSpaceDN w:val="0"/>
        <w:adjustRightInd w:val="0"/>
        <w:ind w:left="33" w:firstLine="393"/>
        <w:jc w:val="both"/>
        <w:rPr>
          <w:bCs/>
          <w:sz w:val="28"/>
          <w:szCs w:val="28"/>
        </w:rPr>
      </w:pPr>
      <w:r w:rsidRPr="003F46D6">
        <w:rPr>
          <w:bCs/>
          <w:sz w:val="28"/>
          <w:szCs w:val="28"/>
        </w:rPr>
        <w:t>Финансирование расходов, не предусмотренных решением Совета района от</w:t>
      </w:r>
      <w:r>
        <w:rPr>
          <w:bCs/>
          <w:sz w:val="28"/>
          <w:szCs w:val="28"/>
        </w:rPr>
        <w:t xml:space="preserve">14.12.2018г. № 35/415 </w:t>
      </w:r>
      <w:r w:rsidRPr="003F46D6">
        <w:rPr>
          <w:bCs/>
          <w:sz w:val="28"/>
          <w:szCs w:val="28"/>
        </w:rPr>
        <w:t xml:space="preserve"> «О бюджете  муниципального района «Троицко-Печорский» на 201</w:t>
      </w:r>
      <w:r>
        <w:rPr>
          <w:bCs/>
          <w:sz w:val="28"/>
          <w:szCs w:val="28"/>
        </w:rPr>
        <w:t>9</w:t>
      </w:r>
      <w:r w:rsidRPr="003F46D6">
        <w:rPr>
          <w:bCs/>
          <w:sz w:val="28"/>
          <w:szCs w:val="28"/>
        </w:rPr>
        <w:t xml:space="preserve"> год и плановый период 20</w:t>
      </w:r>
      <w:r>
        <w:rPr>
          <w:bCs/>
          <w:sz w:val="28"/>
          <w:szCs w:val="28"/>
        </w:rPr>
        <w:t>20</w:t>
      </w:r>
      <w:r w:rsidRPr="003F46D6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21</w:t>
      </w:r>
      <w:r w:rsidRPr="003F46D6">
        <w:rPr>
          <w:bCs/>
          <w:sz w:val="28"/>
          <w:szCs w:val="28"/>
        </w:rPr>
        <w:t xml:space="preserve"> годов» (с учетом изменений и дополнений), не осуществлялось.</w:t>
      </w:r>
    </w:p>
    <w:p w:rsidR="000D2B0B" w:rsidRDefault="000D2B0B" w:rsidP="000D2B0B">
      <w:pPr>
        <w:numPr>
          <w:ilvl w:val="0"/>
          <w:numId w:val="1"/>
        </w:numPr>
        <w:tabs>
          <w:tab w:val="clear" w:pos="720"/>
          <w:tab w:val="left" w:pos="395"/>
          <w:tab w:val="left" w:pos="1167"/>
        </w:tabs>
        <w:autoSpaceDE w:val="0"/>
        <w:autoSpaceDN w:val="0"/>
        <w:adjustRightInd w:val="0"/>
        <w:ind w:left="33" w:firstLine="3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Расходование средств бюджета муниципального района «Троицко-печорский» сверх бюджетной росписи, а также не предусмотренных бюджетной росписью на 2019 год, главными администраторами бюджетных средств не осуществлялось.</w:t>
      </w:r>
    </w:p>
    <w:p w:rsidR="000D2B0B" w:rsidRDefault="000D2B0B" w:rsidP="000D2B0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000000"/>
          <w:sz w:val="28"/>
          <w:szCs w:val="28"/>
        </w:rPr>
      </w:pPr>
      <w:r w:rsidRPr="00DD75AC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дставленная для внешней проверки годовая бюджетная отчетности отражает финансовое положение субъекта бюджетной отчетности и результаты финансово-хозяйственной деятельности за период с 01.01.2019г. по 31.12.2019г. включительно в соответствии с требованиями законодательства РФ, применимого в части подготовки годового консолидированного отчета об исполнении бюджета муниципального образования муниципального района «Троицко-Печорский» за 2019 год.   </w:t>
      </w:r>
    </w:p>
    <w:p w:rsidR="000D2B0B" w:rsidRDefault="000D2B0B" w:rsidP="000D2B0B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разделу 4 формы 0503175 экономия муниципального бюджета при осуществлении закупок товаров, работ, услуг Администрацией в 2019 году составила 4 708 409,45 руб., что на 1 898 371,36 руб. больше, чем в прошлом году. С применением конкурентных способов осуществлены расходы на сумму 73 907 619,64 руб. или 53,6% от общей сумму исполненных денежных обязательств с учетом расходов на оплату труда, налоговых платежей и отчислений во внебюджетные фонды. Экономия при заключении муниципальных контрактов с применением конкурентных способов муниципальных бюджетных учреждений культуры составила за 2019 год 297 579,40 руб.</w:t>
      </w:r>
    </w:p>
    <w:p w:rsidR="000D2B0B" w:rsidRDefault="000D2B0B" w:rsidP="000D2B0B">
      <w:pPr>
        <w:tabs>
          <w:tab w:val="left" w:pos="395"/>
          <w:tab w:val="left" w:pos="11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550BB" w:rsidRDefault="006550BB" w:rsidP="006550BB">
      <w:pPr>
        <w:spacing w:line="260" w:lineRule="auto"/>
        <w:ind w:right="200" w:firstLine="567"/>
        <w:jc w:val="both"/>
        <w:rPr>
          <w:sz w:val="28"/>
          <w:szCs w:val="28"/>
        </w:rPr>
      </w:pPr>
      <w:r w:rsidRPr="00583E16">
        <w:rPr>
          <w:sz w:val="28"/>
          <w:szCs w:val="28"/>
        </w:rPr>
        <w:t>Задолженность бюджета</w:t>
      </w:r>
      <w:r>
        <w:rPr>
          <w:sz w:val="28"/>
          <w:szCs w:val="28"/>
        </w:rPr>
        <w:t xml:space="preserve"> муниципального района «Троицко-Печорский» </w:t>
      </w:r>
      <w:r w:rsidRPr="00583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данным Баланса исполнения консолидированного бюджета субъекта Российской Федерации и бюджета территориального государственного внебюджетного фонда (форма по ОКУД 0503320) (далее – Баланс) на 31.12.2019г. составила</w:t>
      </w:r>
      <w:r w:rsidRPr="00583E16">
        <w:rPr>
          <w:sz w:val="28"/>
          <w:szCs w:val="28"/>
        </w:rPr>
        <w:t>:</w:t>
      </w:r>
    </w:p>
    <w:p w:rsidR="006550BB" w:rsidRPr="006550BB" w:rsidRDefault="006550BB" w:rsidP="006550BB">
      <w:pPr>
        <w:spacing w:line="260" w:lineRule="auto"/>
        <w:ind w:right="200" w:firstLine="567"/>
        <w:jc w:val="both"/>
        <w:rPr>
          <w:sz w:val="28"/>
          <w:szCs w:val="28"/>
        </w:rPr>
      </w:pPr>
      <w:r w:rsidRPr="006550BB">
        <w:rPr>
          <w:sz w:val="28"/>
          <w:szCs w:val="28"/>
        </w:rPr>
        <w:t>- дебиторская 21315815,57 руб.:</w:t>
      </w:r>
    </w:p>
    <w:p w:rsidR="006550BB" w:rsidRPr="006550BB" w:rsidRDefault="006550BB" w:rsidP="006550BB">
      <w:pPr>
        <w:spacing w:line="260" w:lineRule="auto"/>
        <w:jc w:val="both"/>
        <w:rPr>
          <w:sz w:val="28"/>
          <w:szCs w:val="28"/>
        </w:rPr>
      </w:pPr>
      <w:r w:rsidRPr="006550BB">
        <w:rPr>
          <w:sz w:val="28"/>
          <w:szCs w:val="28"/>
        </w:rPr>
        <w:lastRenderedPageBreak/>
        <w:tab/>
        <w:t xml:space="preserve">- </w:t>
      </w:r>
      <w:proofErr w:type="gramStart"/>
      <w:r w:rsidRPr="006550BB">
        <w:rPr>
          <w:sz w:val="28"/>
          <w:szCs w:val="28"/>
        </w:rPr>
        <w:t>кредиторская</w:t>
      </w:r>
      <w:proofErr w:type="gramEnd"/>
      <w:r w:rsidRPr="006550BB">
        <w:rPr>
          <w:sz w:val="28"/>
          <w:szCs w:val="28"/>
        </w:rPr>
        <w:t xml:space="preserve"> 164 018,08</w:t>
      </w:r>
      <w:r>
        <w:rPr>
          <w:sz w:val="28"/>
          <w:szCs w:val="28"/>
        </w:rPr>
        <w:t xml:space="preserve"> руб.</w:t>
      </w:r>
    </w:p>
    <w:p w:rsidR="006550BB" w:rsidRDefault="006550BB" w:rsidP="006550BB">
      <w:pPr>
        <w:pStyle w:val="a3"/>
        <w:autoSpaceDE w:val="0"/>
        <w:autoSpaceDN w:val="0"/>
        <w:adjustRightInd w:val="0"/>
        <w:spacing w:after="0" w:line="240" w:lineRule="auto"/>
        <w:ind w:left="0" w:right="28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 год наблюдается рост дебиторской задолженности и снижение кредиторской задолженности бюджета района. Дебиторская задолженность возросла на 6 553 807,24 руб., кредиторская задолженность снизилась на 551 431,77 руб.</w:t>
      </w:r>
    </w:p>
    <w:p w:rsidR="000D2B0B" w:rsidRDefault="00A4441B" w:rsidP="000D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дебиторской задолженности сложился</w:t>
      </w:r>
      <w:r w:rsidRPr="00B84060">
        <w:rPr>
          <w:sz w:val="28"/>
          <w:szCs w:val="28"/>
        </w:rPr>
        <w:t xml:space="preserve"> </w:t>
      </w:r>
      <w:proofErr w:type="gramStart"/>
      <w:r w:rsidRPr="00B84060">
        <w:rPr>
          <w:sz w:val="28"/>
          <w:szCs w:val="28"/>
        </w:rPr>
        <w:t>в связи с  формированием в бухгалтерском учете расходов текущего финансового года по предоставлению права пользования имущества на льготных условиях</w:t>
      </w:r>
      <w:proofErr w:type="gramEnd"/>
      <w:r w:rsidRPr="00B84060">
        <w:rPr>
          <w:sz w:val="28"/>
          <w:szCs w:val="28"/>
        </w:rPr>
        <w:t xml:space="preserve"> при безвозмездной передаче при операционной аренде</w:t>
      </w:r>
      <w:r>
        <w:rPr>
          <w:sz w:val="28"/>
          <w:szCs w:val="28"/>
        </w:rPr>
        <w:t>.</w:t>
      </w:r>
    </w:p>
    <w:p w:rsidR="00A4441B" w:rsidRDefault="00A4441B" w:rsidP="00A4441B">
      <w:pPr>
        <w:ind w:firstLine="709"/>
        <w:jc w:val="both"/>
        <w:rPr>
          <w:sz w:val="28"/>
          <w:szCs w:val="28"/>
        </w:rPr>
      </w:pPr>
      <w:r w:rsidRPr="00DD75AC">
        <w:rPr>
          <w:sz w:val="28"/>
          <w:szCs w:val="28"/>
        </w:rPr>
        <w:t xml:space="preserve">Согласно Приложению 10 к </w:t>
      </w:r>
      <w:r>
        <w:rPr>
          <w:sz w:val="28"/>
          <w:szCs w:val="28"/>
        </w:rPr>
        <w:t>р</w:t>
      </w:r>
      <w:r w:rsidRPr="00DD75AC">
        <w:rPr>
          <w:sz w:val="28"/>
          <w:szCs w:val="28"/>
        </w:rPr>
        <w:t xml:space="preserve">ешению Совета от </w:t>
      </w:r>
      <w:r>
        <w:rPr>
          <w:sz w:val="28"/>
          <w:szCs w:val="28"/>
        </w:rPr>
        <w:t>14.12.2018г.</w:t>
      </w:r>
      <w:r w:rsidRPr="00DD75AC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DD75AC">
        <w:rPr>
          <w:sz w:val="28"/>
          <w:szCs w:val="28"/>
        </w:rPr>
        <w:t>/</w:t>
      </w:r>
      <w:r>
        <w:rPr>
          <w:sz w:val="28"/>
          <w:szCs w:val="28"/>
        </w:rPr>
        <w:t xml:space="preserve">415 </w:t>
      </w:r>
      <w:r w:rsidRPr="00DD75AC">
        <w:rPr>
          <w:sz w:val="28"/>
          <w:szCs w:val="28"/>
        </w:rPr>
        <w:t xml:space="preserve"> «О бюджете муниципального района «Троицко-Печорский» на 201</w:t>
      </w:r>
      <w:r>
        <w:rPr>
          <w:sz w:val="28"/>
          <w:szCs w:val="28"/>
        </w:rPr>
        <w:t>9</w:t>
      </w:r>
      <w:r w:rsidRPr="00DD75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 и 2021</w:t>
      </w:r>
      <w:r w:rsidRPr="00DD75A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D75AC">
        <w:rPr>
          <w:sz w:val="28"/>
          <w:szCs w:val="28"/>
        </w:rPr>
        <w:t xml:space="preserve">  в отчетном финансовом году главным администратором источников финансирования дефицита местного бюджета муниципального района «Троицко-Печорский»</w:t>
      </w:r>
      <w:r>
        <w:rPr>
          <w:sz w:val="28"/>
          <w:szCs w:val="28"/>
        </w:rPr>
        <w:t xml:space="preserve"> определено Финансовое управление администрации муниципального района «Троицко-Печорский».</w:t>
      </w:r>
    </w:p>
    <w:p w:rsidR="00A4441B" w:rsidRDefault="00A4441B" w:rsidP="00A4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бюджет муниципального района «Троицко-Печорский» утвержден решением Совета без дефицита. Решением Совета муниципального района «Троицко-Печорский» от 27.12.2019г. № 38/495 дефицит бюджета района утвержден в размере 44 375 708,86 руб.</w:t>
      </w:r>
    </w:p>
    <w:p w:rsidR="00A4441B" w:rsidRPr="00DD75AC" w:rsidRDefault="00A4441B" w:rsidP="00A444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75AC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 за отчетный период бюджет района исполнен с профицитом бюджета (превышением доходов над расходами)  на сумму 4 808 290,24 руб., что соответствует  данным Приложения 4 к проекту решения Совета района «Об исполнении бюджета муниципального района «Троицко-Печорский» за 2019 год».</w:t>
      </w:r>
      <w:r>
        <w:rPr>
          <w:sz w:val="28"/>
          <w:szCs w:val="28"/>
        </w:rPr>
        <w:tab/>
      </w:r>
    </w:p>
    <w:p w:rsidR="00A4441B" w:rsidRDefault="00A4441B" w:rsidP="00A4441B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показателям Баланса на 31.12.2019г. средства бюджета муниципального района на счетах составили 49 183 999,10 руб.</w:t>
      </w:r>
    </w:p>
    <w:p w:rsidR="00A4441B" w:rsidRDefault="00A4441B" w:rsidP="00A4441B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Исходя из  Приложений к Отчету об исполнении бюджета муниципального района «Троицко-Печорский» за 2019 год:</w:t>
      </w:r>
    </w:p>
    <w:p w:rsidR="00A4441B" w:rsidRDefault="00A4441B" w:rsidP="00A4441B">
      <w:pPr>
        <w:pStyle w:val="stylet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муниципальный долг муниципального района «Троицко-Печорский» на 01.01.2020 г. составил 0,00 рублей; </w:t>
      </w:r>
    </w:p>
    <w:p w:rsidR="00A4441B" w:rsidRDefault="00A4441B" w:rsidP="00A4441B">
      <w:pPr>
        <w:pStyle w:val="stylet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бюджетные кредиты в 2019 году заемщикам не предоставлялись; </w:t>
      </w:r>
    </w:p>
    <w:p w:rsidR="00A4441B" w:rsidRDefault="00A4441B" w:rsidP="00A4441B">
      <w:pPr>
        <w:pStyle w:val="stylet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бюджетные кредиты от других бюджетов бюджетной системы Российской Федерации» не привлекались; </w:t>
      </w:r>
    </w:p>
    <w:p w:rsidR="00A4441B" w:rsidRDefault="00A4441B" w:rsidP="00A4441B">
      <w:pPr>
        <w:pStyle w:val="stylet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сумма муниципальных заимствований составила на 01.01.2020 г. 0,00 рублей; </w:t>
      </w:r>
    </w:p>
    <w:p w:rsidR="00A4441B" w:rsidRDefault="00A4441B" w:rsidP="00A4441B">
      <w:pPr>
        <w:pStyle w:val="stylet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сумма муниципальных гарантий составила на 01.01.2020 г. 0,00 рублей.</w:t>
      </w:r>
    </w:p>
    <w:p w:rsidR="00A4441B" w:rsidRDefault="00A4441B" w:rsidP="00A4441B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</w:p>
    <w:p w:rsidR="00A4441B" w:rsidRDefault="00A4441B" w:rsidP="000D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B0B" w:rsidRDefault="000D2B0B" w:rsidP="000D2B0B">
      <w:pPr>
        <w:jc w:val="both"/>
        <w:rPr>
          <w:sz w:val="28"/>
          <w:szCs w:val="28"/>
        </w:rPr>
      </w:pPr>
    </w:p>
    <w:p w:rsidR="008C19F6" w:rsidRDefault="00112BB1"/>
    <w:sectPr w:rsidR="008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846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C1E98"/>
    <w:multiLevelType w:val="hybridMultilevel"/>
    <w:tmpl w:val="BA4A38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03"/>
    <w:rsid w:val="000D2B0B"/>
    <w:rsid w:val="00112BB1"/>
    <w:rsid w:val="006550BB"/>
    <w:rsid w:val="00671224"/>
    <w:rsid w:val="006F1C95"/>
    <w:rsid w:val="007533DC"/>
    <w:rsid w:val="00A00603"/>
    <w:rsid w:val="00A4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rsid w:val="00A444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rsid w:val="00A444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2020-06-19T08:24:00Z</dcterms:created>
  <dcterms:modified xsi:type="dcterms:W3CDTF">2020-06-19T08:24:00Z</dcterms:modified>
</cp:coreProperties>
</file>