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F14" w:rsidRDefault="00211F14" w:rsidP="00211F14">
      <w:pPr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3402"/>
      </w:tblGrid>
      <w:tr w:rsidR="00211F14" w:rsidRPr="007F7322" w:rsidTr="00493139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«</w:t>
            </w:r>
            <w:r w:rsidRPr="007F7322">
              <w:rPr>
                <w:b/>
                <w:sz w:val="24"/>
                <w:lang w:eastAsia="en-US"/>
              </w:rPr>
              <w:t>МЫЛДİН</w:t>
            </w:r>
            <w:r>
              <w:rPr>
                <w:b/>
                <w:sz w:val="24"/>
                <w:lang w:eastAsia="en-US"/>
              </w:rPr>
              <w:t>»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МУНИЦИПАЛЬНÖЙ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РАЙОНСА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1F14" w:rsidRPr="007F7322" w:rsidRDefault="00211F14" w:rsidP="00493139">
            <w:pPr>
              <w:spacing w:line="256" w:lineRule="auto"/>
              <w:ind w:firstLine="317"/>
              <w:jc w:val="center"/>
              <w:rPr>
                <w:b/>
                <w:sz w:val="24"/>
                <w:lang w:eastAsia="en-US"/>
              </w:rPr>
            </w:pPr>
            <w:r w:rsidRPr="007F7322">
              <w:rPr>
                <w:lang w:eastAsia="en-US"/>
              </w:rPr>
              <w:object w:dxaOrig="1320" w:dyaOrig="1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5" o:title=""/>
                </v:shape>
                <o:OLEObject Type="Embed" ProgID="Word.Picture.8" ShapeID="_x0000_i1025" DrawAspect="Content" ObjectID="_1727185382" r:id="rId6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АДМИНИСТРАЦИЯ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МУНИЦИПАЛЬНОГО</w:t>
            </w:r>
            <w:r w:rsidRPr="007F7322">
              <w:rPr>
                <w:b/>
                <w:bCs/>
                <w:sz w:val="24"/>
                <w:lang w:eastAsia="en-US"/>
              </w:rPr>
              <w:br/>
              <w:t>РАЙОНА</w:t>
            </w:r>
          </w:p>
          <w:p w:rsidR="00211F14" w:rsidRPr="007F7322" w:rsidRDefault="00211F14" w:rsidP="00493139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«</w:t>
            </w:r>
            <w:r w:rsidRPr="007F7322">
              <w:rPr>
                <w:b/>
                <w:bCs/>
                <w:sz w:val="24"/>
                <w:lang w:eastAsia="en-US"/>
              </w:rPr>
              <w:t>ТРОИЦКО–ПЕЧОРСКИЙ</w:t>
            </w:r>
            <w:r>
              <w:rPr>
                <w:b/>
                <w:bCs/>
                <w:sz w:val="24"/>
                <w:lang w:eastAsia="en-US"/>
              </w:rPr>
              <w:t>»</w:t>
            </w:r>
          </w:p>
        </w:tc>
      </w:tr>
    </w:tbl>
    <w:p w:rsidR="00211F14" w:rsidRPr="007F7322" w:rsidRDefault="00211F14" w:rsidP="00211F14">
      <w:pPr>
        <w:keepNext/>
        <w:tabs>
          <w:tab w:val="left" w:pos="3828"/>
        </w:tabs>
        <w:jc w:val="center"/>
        <w:outlineLvl w:val="2"/>
        <w:rPr>
          <w:rFonts w:eastAsia="Arial Unicode MS"/>
          <w:b/>
          <w:sz w:val="28"/>
        </w:rPr>
      </w:pPr>
      <w:r w:rsidRPr="007F7322">
        <w:rPr>
          <w:b/>
          <w:sz w:val="28"/>
        </w:rPr>
        <w:t>П О С Т А Н О В Л Е Н И Е</w:t>
      </w:r>
    </w:p>
    <w:p w:rsidR="00211F14" w:rsidRPr="007F7322" w:rsidRDefault="00211F14" w:rsidP="00211F14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7F7322">
        <w:rPr>
          <w:b/>
          <w:sz w:val="28"/>
          <w:szCs w:val="28"/>
        </w:rPr>
        <w:t>Ш У Ö М</w:t>
      </w:r>
    </w:p>
    <w:p w:rsidR="00211F14" w:rsidRPr="007F7322" w:rsidRDefault="00211F14" w:rsidP="00211F14">
      <w:pPr>
        <w:keepNext/>
        <w:tabs>
          <w:tab w:val="left" w:pos="3828"/>
        </w:tabs>
        <w:jc w:val="center"/>
        <w:outlineLvl w:val="2"/>
        <w:rPr>
          <w:b/>
          <w:sz w:val="32"/>
        </w:rPr>
      </w:pPr>
    </w:p>
    <w:p w:rsidR="00211F14" w:rsidRPr="007F7322" w:rsidRDefault="00211F14" w:rsidP="00211F14">
      <w:pPr>
        <w:keepNext/>
        <w:jc w:val="center"/>
        <w:outlineLvl w:val="3"/>
        <w:rPr>
          <w:sz w:val="24"/>
        </w:rPr>
      </w:pPr>
      <w:r w:rsidRPr="007F7322">
        <w:rPr>
          <w:sz w:val="24"/>
        </w:rPr>
        <w:t xml:space="preserve">Республика Коми, </w:t>
      </w:r>
      <w:proofErr w:type="spellStart"/>
      <w:r w:rsidRPr="007F7322">
        <w:rPr>
          <w:sz w:val="24"/>
        </w:rPr>
        <w:t>пгт</w:t>
      </w:r>
      <w:proofErr w:type="spellEnd"/>
      <w:r w:rsidRPr="007F7322">
        <w:rPr>
          <w:sz w:val="24"/>
        </w:rPr>
        <w:t>. Троицко-Печорск</w:t>
      </w:r>
    </w:p>
    <w:p w:rsidR="00211F14" w:rsidRPr="007F7322" w:rsidRDefault="00211F14" w:rsidP="00211F14"/>
    <w:p w:rsidR="00211F14" w:rsidRPr="007F7322" w:rsidRDefault="00211F14" w:rsidP="00211F14"/>
    <w:p w:rsidR="00211F14" w:rsidRPr="007F7322" w:rsidRDefault="00211F14" w:rsidP="00211F14"/>
    <w:p w:rsidR="00211F14" w:rsidRPr="007F7322" w:rsidRDefault="00211F14" w:rsidP="00211F14"/>
    <w:p w:rsidR="00B60CBB" w:rsidRDefault="00211F14" w:rsidP="00211F1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Pr="00211F14">
        <w:rPr>
          <w:sz w:val="24"/>
          <w:szCs w:val="24"/>
        </w:rPr>
        <w:t>от</w:t>
      </w:r>
      <w:proofErr w:type="gramEnd"/>
      <w:r w:rsidR="00B60CBB">
        <w:rPr>
          <w:sz w:val="24"/>
          <w:szCs w:val="24"/>
        </w:rPr>
        <w:t xml:space="preserve"> </w:t>
      </w:r>
      <w:r w:rsidR="00F66F67">
        <w:rPr>
          <w:sz w:val="24"/>
          <w:szCs w:val="24"/>
        </w:rPr>
        <w:t>21</w:t>
      </w:r>
      <w:r w:rsidR="00B60CBB">
        <w:rPr>
          <w:sz w:val="24"/>
          <w:szCs w:val="24"/>
        </w:rPr>
        <w:t xml:space="preserve"> сентября</w:t>
      </w:r>
      <w:r w:rsidR="00F66F67">
        <w:rPr>
          <w:sz w:val="24"/>
          <w:szCs w:val="24"/>
        </w:rPr>
        <w:t xml:space="preserve"> 2022</w:t>
      </w:r>
      <w:r w:rsidRPr="00211F14">
        <w:rPr>
          <w:sz w:val="24"/>
          <w:szCs w:val="24"/>
        </w:rPr>
        <w:t xml:space="preserve"> г.                                                                                                 </w:t>
      </w:r>
      <w:r w:rsidR="00F66F67">
        <w:rPr>
          <w:sz w:val="24"/>
          <w:szCs w:val="24"/>
        </w:rPr>
        <w:t xml:space="preserve">   № 9/998</w:t>
      </w:r>
    </w:p>
    <w:p w:rsidR="00B60CBB" w:rsidRDefault="00B60CBB" w:rsidP="00211F14">
      <w:pPr>
        <w:rPr>
          <w:sz w:val="24"/>
          <w:szCs w:val="24"/>
        </w:rPr>
      </w:pPr>
    </w:p>
    <w:p w:rsidR="00211F14" w:rsidRPr="00211F14" w:rsidRDefault="00211F14" w:rsidP="00211F14">
      <w:pPr>
        <w:rPr>
          <w:sz w:val="24"/>
          <w:szCs w:val="24"/>
        </w:rPr>
      </w:pPr>
      <w:r w:rsidRPr="00211F1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7F7322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</w:p>
    <w:p w:rsidR="00B60CBB" w:rsidRPr="00B60CBB" w:rsidRDefault="00211F14" w:rsidP="00B60C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60CBB" w:rsidRPr="00B60CBB">
        <w:rPr>
          <w:b/>
          <w:sz w:val="24"/>
          <w:szCs w:val="24"/>
        </w:rPr>
        <w:t>Об одобрении прогноза социально-экономического</w:t>
      </w:r>
    </w:p>
    <w:p w:rsidR="00B60CBB" w:rsidRPr="00B60CBB" w:rsidRDefault="00B60CBB" w:rsidP="00B60CBB">
      <w:pPr>
        <w:jc w:val="center"/>
        <w:rPr>
          <w:b/>
          <w:sz w:val="24"/>
          <w:szCs w:val="24"/>
        </w:rPr>
      </w:pPr>
      <w:proofErr w:type="gramStart"/>
      <w:r w:rsidRPr="00B60CBB">
        <w:rPr>
          <w:b/>
          <w:sz w:val="24"/>
          <w:szCs w:val="24"/>
        </w:rPr>
        <w:t>развития</w:t>
      </w:r>
      <w:proofErr w:type="gramEnd"/>
      <w:r w:rsidRPr="00B60CBB">
        <w:rPr>
          <w:b/>
          <w:sz w:val="24"/>
          <w:szCs w:val="24"/>
        </w:rPr>
        <w:t xml:space="preserve"> муниципального района «</w:t>
      </w:r>
      <w:proofErr w:type="spellStart"/>
      <w:r w:rsidRPr="00B60CBB">
        <w:rPr>
          <w:b/>
          <w:sz w:val="24"/>
          <w:szCs w:val="24"/>
        </w:rPr>
        <w:t>Троицко</w:t>
      </w:r>
      <w:proofErr w:type="spellEnd"/>
      <w:r w:rsidRPr="00B60CBB">
        <w:rPr>
          <w:b/>
          <w:sz w:val="24"/>
          <w:szCs w:val="24"/>
        </w:rPr>
        <w:t>-Печорский»</w:t>
      </w:r>
    </w:p>
    <w:p w:rsidR="00B60CBB" w:rsidRPr="00B60CBB" w:rsidRDefault="00F66F67" w:rsidP="00B60CB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на</w:t>
      </w:r>
      <w:proofErr w:type="gramEnd"/>
      <w:r>
        <w:rPr>
          <w:b/>
          <w:sz w:val="24"/>
          <w:szCs w:val="24"/>
        </w:rPr>
        <w:t xml:space="preserve"> 2023</w:t>
      </w:r>
      <w:r w:rsidR="00B60CBB" w:rsidRPr="00B60CBB">
        <w:rPr>
          <w:b/>
          <w:sz w:val="24"/>
          <w:szCs w:val="24"/>
        </w:rPr>
        <w:t xml:space="preserve"> год и на период </w:t>
      </w:r>
      <w:r>
        <w:rPr>
          <w:b/>
          <w:sz w:val="24"/>
          <w:szCs w:val="24"/>
        </w:rPr>
        <w:t>до 2025</w:t>
      </w:r>
      <w:r w:rsidR="00B60CBB" w:rsidRPr="00B60CBB">
        <w:rPr>
          <w:b/>
          <w:sz w:val="24"/>
          <w:szCs w:val="24"/>
        </w:rPr>
        <w:t xml:space="preserve"> года</w:t>
      </w:r>
    </w:p>
    <w:p w:rsidR="00211F14" w:rsidRPr="00211F14" w:rsidRDefault="00211F14" w:rsidP="00B60CBB">
      <w:pPr>
        <w:jc w:val="center"/>
        <w:rPr>
          <w:b/>
          <w:sz w:val="24"/>
          <w:szCs w:val="24"/>
        </w:rPr>
      </w:pPr>
    </w:p>
    <w:p w:rsidR="00211F14" w:rsidRPr="007F7322" w:rsidRDefault="00211F14" w:rsidP="00211F14">
      <w:pPr>
        <w:rPr>
          <w:b/>
          <w:sz w:val="24"/>
          <w:szCs w:val="24"/>
        </w:rPr>
      </w:pPr>
    </w:p>
    <w:p w:rsidR="00B60CBB" w:rsidRPr="007D45BA" w:rsidRDefault="00B60CBB" w:rsidP="007D45BA">
      <w:pPr>
        <w:shd w:val="clear" w:color="auto" w:fill="FFFFFF"/>
        <w:ind w:left="142" w:firstLine="708"/>
        <w:jc w:val="both"/>
        <w:rPr>
          <w:rFonts w:ascii="YS Text" w:hAnsi="YS Text"/>
          <w:color w:val="000000"/>
          <w:sz w:val="23"/>
          <w:szCs w:val="23"/>
        </w:rPr>
      </w:pPr>
      <w:r w:rsidRPr="00B60CBB">
        <w:rPr>
          <w:sz w:val="24"/>
          <w:szCs w:val="24"/>
        </w:rPr>
        <w:t>В соответствии с</w:t>
      </w:r>
      <w:r w:rsidR="007D45BA">
        <w:rPr>
          <w:sz w:val="24"/>
          <w:szCs w:val="24"/>
        </w:rPr>
        <w:t xml:space="preserve"> </w:t>
      </w:r>
      <w:r w:rsidR="007D45BA" w:rsidRPr="007D45BA">
        <w:rPr>
          <w:rFonts w:ascii="YS Text" w:hAnsi="YS Text"/>
          <w:color w:val="000000"/>
          <w:sz w:val="23"/>
          <w:szCs w:val="23"/>
        </w:rPr>
        <w:t>Федеральным Законом от 28.06.2014 № 172-ФЗ «О стратегическом</w:t>
      </w:r>
      <w:r w:rsidR="007D45BA">
        <w:rPr>
          <w:rFonts w:ascii="YS Text" w:hAnsi="YS Text"/>
          <w:color w:val="000000"/>
          <w:sz w:val="23"/>
          <w:szCs w:val="23"/>
        </w:rPr>
        <w:t xml:space="preserve"> </w:t>
      </w:r>
      <w:r w:rsidR="007D45BA" w:rsidRPr="007D45BA">
        <w:rPr>
          <w:rFonts w:ascii="YS Text" w:hAnsi="YS Text" w:hint="eastAsia"/>
          <w:color w:val="000000"/>
          <w:sz w:val="23"/>
          <w:szCs w:val="23"/>
        </w:rPr>
        <w:t>П</w:t>
      </w:r>
      <w:r w:rsidR="007D45BA" w:rsidRPr="007D45BA">
        <w:rPr>
          <w:rFonts w:ascii="YS Text" w:hAnsi="YS Text"/>
          <w:color w:val="000000"/>
          <w:sz w:val="23"/>
          <w:szCs w:val="23"/>
        </w:rPr>
        <w:t>ланировании</w:t>
      </w:r>
      <w:r w:rsidR="007D45BA">
        <w:rPr>
          <w:rFonts w:ascii="YS Text" w:hAnsi="YS Text"/>
          <w:color w:val="000000"/>
          <w:sz w:val="23"/>
          <w:szCs w:val="23"/>
        </w:rPr>
        <w:t xml:space="preserve"> </w:t>
      </w:r>
      <w:r w:rsidR="007D45BA" w:rsidRPr="007D45BA">
        <w:rPr>
          <w:rFonts w:ascii="YS Text" w:hAnsi="YS Text"/>
          <w:color w:val="000000"/>
          <w:sz w:val="23"/>
          <w:szCs w:val="23"/>
        </w:rPr>
        <w:t>в</w:t>
      </w:r>
      <w:r w:rsidR="007D45BA">
        <w:rPr>
          <w:rFonts w:ascii="YS Text" w:hAnsi="YS Text"/>
          <w:color w:val="000000"/>
          <w:sz w:val="23"/>
          <w:szCs w:val="23"/>
        </w:rPr>
        <w:t xml:space="preserve"> </w:t>
      </w:r>
      <w:r w:rsidR="007D45BA" w:rsidRPr="007D45BA">
        <w:rPr>
          <w:rFonts w:ascii="YS Text" w:hAnsi="YS Text"/>
          <w:color w:val="000000"/>
          <w:sz w:val="23"/>
          <w:szCs w:val="23"/>
        </w:rPr>
        <w:t>Российской</w:t>
      </w:r>
      <w:r w:rsidR="007D45BA">
        <w:rPr>
          <w:rFonts w:ascii="YS Text" w:hAnsi="YS Text"/>
          <w:color w:val="000000"/>
          <w:sz w:val="23"/>
          <w:szCs w:val="23"/>
        </w:rPr>
        <w:t xml:space="preserve"> </w:t>
      </w:r>
      <w:r w:rsidR="007D45BA" w:rsidRPr="007D45BA">
        <w:rPr>
          <w:rFonts w:ascii="YS Text" w:hAnsi="YS Text"/>
          <w:color w:val="000000"/>
          <w:sz w:val="23"/>
          <w:szCs w:val="23"/>
        </w:rPr>
        <w:t>Федерации»</w:t>
      </w:r>
      <w:r w:rsidR="007D45BA">
        <w:rPr>
          <w:rFonts w:ascii="YS Text" w:hAnsi="YS Text"/>
          <w:color w:val="000000"/>
          <w:sz w:val="23"/>
          <w:szCs w:val="23"/>
        </w:rPr>
        <w:t xml:space="preserve">, </w:t>
      </w:r>
      <w:r w:rsidRPr="00B60CBB">
        <w:rPr>
          <w:sz w:val="24"/>
          <w:szCs w:val="24"/>
        </w:rPr>
        <w:t>постановлением администрации муниципального района «</w:t>
      </w:r>
      <w:proofErr w:type="spellStart"/>
      <w:r w:rsidRPr="00B60CBB">
        <w:rPr>
          <w:sz w:val="24"/>
          <w:szCs w:val="24"/>
        </w:rPr>
        <w:t>Троицко</w:t>
      </w:r>
      <w:proofErr w:type="spellEnd"/>
      <w:r w:rsidRPr="00B60CBB">
        <w:rPr>
          <w:sz w:val="24"/>
          <w:szCs w:val="24"/>
        </w:rPr>
        <w:t>-Печорский» от 04.08.2020 г. № 08/1021 «Об утверждении Пор</w:t>
      </w:r>
      <w:r>
        <w:rPr>
          <w:sz w:val="24"/>
          <w:szCs w:val="24"/>
        </w:rPr>
        <w:t>ядка разработки, корректировки,</w:t>
      </w:r>
      <w:r w:rsidRPr="00B60CBB">
        <w:rPr>
          <w:sz w:val="24"/>
          <w:szCs w:val="24"/>
        </w:rPr>
        <w:t xml:space="preserve"> осуществления мониторинга и контроля реализации прогноза социально-экономического развития муниципального   района «</w:t>
      </w:r>
      <w:proofErr w:type="spellStart"/>
      <w:r w:rsidRPr="00B60CBB">
        <w:rPr>
          <w:sz w:val="24"/>
          <w:szCs w:val="24"/>
        </w:rPr>
        <w:t>Троицко</w:t>
      </w:r>
      <w:proofErr w:type="spellEnd"/>
      <w:r w:rsidRPr="00B60CBB">
        <w:rPr>
          <w:sz w:val="24"/>
          <w:szCs w:val="24"/>
        </w:rPr>
        <w:t>-Печорский», администрация муниципального района «</w:t>
      </w:r>
      <w:proofErr w:type="spellStart"/>
      <w:r w:rsidRPr="00B60CBB">
        <w:rPr>
          <w:sz w:val="24"/>
          <w:szCs w:val="24"/>
        </w:rPr>
        <w:t>Троицко</w:t>
      </w:r>
      <w:proofErr w:type="spellEnd"/>
      <w:r w:rsidRPr="00B60CBB">
        <w:rPr>
          <w:sz w:val="24"/>
          <w:szCs w:val="24"/>
        </w:rPr>
        <w:t>-Печорский»</w:t>
      </w:r>
    </w:p>
    <w:p w:rsidR="00B60CBB" w:rsidRPr="00B60CBB" w:rsidRDefault="00B60CBB" w:rsidP="007D45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11F14" w:rsidRDefault="00211F14" w:rsidP="00211F1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11F14" w:rsidRPr="007F7322" w:rsidRDefault="00211F14" w:rsidP="00211F1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11F14" w:rsidRPr="007F7322" w:rsidRDefault="00211F14" w:rsidP="00211F14">
      <w:pPr>
        <w:jc w:val="center"/>
        <w:rPr>
          <w:sz w:val="24"/>
          <w:szCs w:val="24"/>
        </w:rPr>
      </w:pPr>
      <w:r w:rsidRPr="007F7322">
        <w:rPr>
          <w:sz w:val="24"/>
          <w:szCs w:val="24"/>
        </w:rPr>
        <w:t>ПОСТАНОВЛЯЕТ:</w:t>
      </w:r>
    </w:p>
    <w:p w:rsidR="00211F14" w:rsidRPr="007F7322" w:rsidRDefault="00211F14" w:rsidP="00211F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1F14" w:rsidRPr="001B6905" w:rsidRDefault="00B60CBB" w:rsidP="00EE6462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1B6905">
        <w:rPr>
          <w:sz w:val="24"/>
          <w:szCs w:val="24"/>
        </w:rPr>
        <w:t>Одобрить прогноз социально-экономического развития муниципального райо</w:t>
      </w:r>
      <w:r w:rsidR="00F66F67" w:rsidRPr="001B6905">
        <w:rPr>
          <w:sz w:val="24"/>
          <w:szCs w:val="24"/>
        </w:rPr>
        <w:t>на «</w:t>
      </w:r>
      <w:proofErr w:type="spellStart"/>
      <w:r w:rsidR="00F66F67" w:rsidRPr="001B6905">
        <w:rPr>
          <w:sz w:val="24"/>
          <w:szCs w:val="24"/>
        </w:rPr>
        <w:t>Троицко</w:t>
      </w:r>
      <w:proofErr w:type="spellEnd"/>
      <w:r w:rsidR="00F66F67" w:rsidRPr="001B6905">
        <w:rPr>
          <w:sz w:val="24"/>
          <w:szCs w:val="24"/>
        </w:rPr>
        <w:t xml:space="preserve"> - Печорский» на 2023 год и на период до 2025</w:t>
      </w:r>
      <w:r w:rsidRPr="001B6905">
        <w:rPr>
          <w:sz w:val="24"/>
          <w:szCs w:val="24"/>
        </w:rPr>
        <w:t xml:space="preserve"> года согласно приложению.</w:t>
      </w:r>
    </w:p>
    <w:p w:rsidR="001B6905" w:rsidRPr="001B6905" w:rsidRDefault="001B6905" w:rsidP="00EE6462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Признать утратившим силу постановление от 24 сентября 2022 года № 9/1089 «</w:t>
      </w:r>
      <w:r w:rsidR="00EE6462">
        <w:rPr>
          <w:sz w:val="24"/>
          <w:szCs w:val="24"/>
        </w:rPr>
        <w:t>Об одобрении п</w:t>
      </w:r>
      <w:r w:rsidRPr="001B6905">
        <w:rPr>
          <w:sz w:val="24"/>
          <w:szCs w:val="24"/>
        </w:rPr>
        <w:t>рогноз</w:t>
      </w:r>
      <w:r w:rsidR="00EE6462">
        <w:rPr>
          <w:sz w:val="24"/>
          <w:szCs w:val="24"/>
        </w:rPr>
        <w:t>а</w:t>
      </w:r>
      <w:r w:rsidRPr="001B6905">
        <w:rPr>
          <w:sz w:val="24"/>
          <w:szCs w:val="24"/>
        </w:rPr>
        <w:t xml:space="preserve"> социально-экономического развития муниципального райо</w:t>
      </w:r>
      <w:r>
        <w:rPr>
          <w:sz w:val="24"/>
          <w:szCs w:val="24"/>
        </w:rPr>
        <w:t>на «</w:t>
      </w:r>
      <w:proofErr w:type="spellStart"/>
      <w:r>
        <w:rPr>
          <w:sz w:val="24"/>
          <w:szCs w:val="24"/>
        </w:rPr>
        <w:t>Троицко</w:t>
      </w:r>
      <w:proofErr w:type="spellEnd"/>
      <w:r>
        <w:rPr>
          <w:sz w:val="24"/>
          <w:szCs w:val="24"/>
        </w:rPr>
        <w:t xml:space="preserve"> - Печорский» на 2022 год и на период до 2024</w:t>
      </w:r>
      <w:r w:rsidRPr="001B6905">
        <w:rPr>
          <w:sz w:val="24"/>
          <w:szCs w:val="24"/>
        </w:rPr>
        <w:t xml:space="preserve"> года</w:t>
      </w:r>
      <w:r>
        <w:rPr>
          <w:sz w:val="24"/>
          <w:szCs w:val="24"/>
        </w:rPr>
        <w:t>»</w:t>
      </w:r>
    </w:p>
    <w:p w:rsidR="00B60CBB" w:rsidRDefault="00EE6462" w:rsidP="00EE64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11F14">
        <w:rPr>
          <w:sz w:val="24"/>
          <w:szCs w:val="24"/>
        </w:rPr>
        <w:t>.</w:t>
      </w:r>
      <w:r w:rsidR="00B60C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60CBB" w:rsidRPr="00B60CBB">
        <w:rPr>
          <w:sz w:val="24"/>
          <w:szCs w:val="24"/>
        </w:rPr>
        <w:t>Настоящее постановление вступ</w:t>
      </w:r>
      <w:r w:rsidR="00950FF2">
        <w:rPr>
          <w:sz w:val="24"/>
          <w:szCs w:val="24"/>
        </w:rPr>
        <w:t>ает в силу со дня его принятия</w:t>
      </w:r>
      <w:r w:rsidR="00B60CBB" w:rsidRPr="00B60CBB">
        <w:rPr>
          <w:sz w:val="24"/>
          <w:szCs w:val="24"/>
        </w:rPr>
        <w:t>.</w:t>
      </w:r>
    </w:p>
    <w:p w:rsidR="00211F14" w:rsidRPr="007F7322" w:rsidRDefault="00EE6462" w:rsidP="00EE64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11F1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211F14" w:rsidRPr="00211F14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211F14" w:rsidRPr="007F7322" w:rsidRDefault="00211F14" w:rsidP="00EE64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11F14" w:rsidRPr="007F7322" w:rsidRDefault="00211F14" w:rsidP="00EE6462">
      <w:pPr>
        <w:tabs>
          <w:tab w:val="left" w:pos="8931"/>
        </w:tabs>
        <w:jc w:val="both"/>
        <w:rPr>
          <w:sz w:val="24"/>
          <w:szCs w:val="24"/>
        </w:rPr>
      </w:pPr>
    </w:p>
    <w:p w:rsidR="00211F14" w:rsidRPr="007F7322" w:rsidRDefault="00211F14" w:rsidP="00EE6462">
      <w:pPr>
        <w:autoSpaceDE w:val="0"/>
        <w:autoSpaceDN w:val="0"/>
        <w:adjustRightInd w:val="0"/>
        <w:jc w:val="both"/>
      </w:pPr>
    </w:p>
    <w:p w:rsidR="00211F14" w:rsidRPr="007F7322" w:rsidRDefault="00211F14" w:rsidP="00EE6462">
      <w:pPr>
        <w:autoSpaceDE w:val="0"/>
        <w:autoSpaceDN w:val="0"/>
        <w:adjustRightInd w:val="0"/>
        <w:jc w:val="both"/>
      </w:pPr>
    </w:p>
    <w:p w:rsidR="00211F14" w:rsidRPr="007F7322" w:rsidRDefault="00211F14" w:rsidP="00211F14">
      <w:pPr>
        <w:autoSpaceDE w:val="0"/>
        <w:autoSpaceDN w:val="0"/>
        <w:adjustRightInd w:val="0"/>
        <w:jc w:val="both"/>
      </w:pPr>
    </w:p>
    <w:p w:rsidR="00B60CBB" w:rsidRDefault="00211F14" w:rsidP="00211F14">
      <w:pPr>
        <w:rPr>
          <w:sz w:val="24"/>
          <w:szCs w:val="24"/>
        </w:rPr>
      </w:pPr>
      <w:r>
        <w:rPr>
          <w:sz w:val="24"/>
          <w:szCs w:val="24"/>
        </w:rPr>
        <w:t>Глава муниципального района                                                                             А.Н. Целищев</w:t>
      </w:r>
    </w:p>
    <w:p w:rsidR="00B60CBB" w:rsidRDefault="00B60CBB" w:rsidP="00211F14">
      <w:pPr>
        <w:rPr>
          <w:sz w:val="24"/>
          <w:szCs w:val="24"/>
        </w:rPr>
      </w:pPr>
    </w:p>
    <w:p w:rsidR="00211F14" w:rsidRPr="007F7322" w:rsidRDefault="00211F14" w:rsidP="00211F14">
      <w:pPr>
        <w:rPr>
          <w:sz w:val="24"/>
          <w:szCs w:val="24"/>
        </w:rPr>
      </w:pPr>
      <w:r w:rsidRPr="007F7322">
        <w:rPr>
          <w:sz w:val="24"/>
          <w:szCs w:val="24"/>
        </w:rPr>
        <w:t xml:space="preserve"> </w:t>
      </w:r>
    </w:p>
    <w:p w:rsidR="00211F14" w:rsidRPr="007F7322" w:rsidRDefault="00211F14" w:rsidP="00211F14">
      <w:pPr>
        <w:jc w:val="center"/>
        <w:rPr>
          <w:sz w:val="24"/>
          <w:szCs w:val="24"/>
          <w:vertAlign w:val="superscript"/>
        </w:rPr>
      </w:pPr>
    </w:p>
    <w:p w:rsidR="00211F14" w:rsidRDefault="00211F14" w:rsidP="00211F14">
      <w:pPr>
        <w:autoSpaceDE w:val="0"/>
        <w:autoSpaceDN w:val="0"/>
        <w:adjustRightInd w:val="0"/>
        <w:jc w:val="right"/>
        <w:outlineLvl w:val="0"/>
      </w:pPr>
    </w:p>
    <w:p w:rsidR="00211F14" w:rsidRDefault="00211F14" w:rsidP="00211F14">
      <w:pPr>
        <w:autoSpaceDE w:val="0"/>
        <w:autoSpaceDN w:val="0"/>
        <w:adjustRightInd w:val="0"/>
        <w:jc w:val="right"/>
        <w:outlineLvl w:val="0"/>
      </w:pPr>
    </w:p>
    <w:p w:rsidR="00B91FE5" w:rsidRDefault="00B91FE5">
      <w:bookmarkStart w:id="0" w:name="_GoBack"/>
      <w:bookmarkEnd w:id="0"/>
    </w:p>
    <w:sectPr w:rsidR="00B9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2D3B60"/>
    <w:multiLevelType w:val="hybridMultilevel"/>
    <w:tmpl w:val="B9EC0298"/>
    <w:lvl w:ilvl="0" w:tplc="5492C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14"/>
    <w:rsid w:val="00015EF6"/>
    <w:rsid w:val="000C3E6A"/>
    <w:rsid w:val="001B6905"/>
    <w:rsid w:val="00211F14"/>
    <w:rsid w:val="007D45BA"/>
    <w:rsid w:val="00950FF2"/>
    <w:rsid w:val="00B60CBB"/>
    <w:rsid w:val="00B91FE5"/>
    <w:rsid w:val="00E919F5"/>
    <w:rsid w:val="00EE6462"/>
    <w:rsid w:val="00F6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9DF33-6AB8-4719-8F54-E512FD29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E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EF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B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6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Admin19.2</cp:lastModifiedBy>
  <cp:revision>9</cp:revision>
  <cp:lastPrinted>2022-10-13T13:56:00Z</cp:lastPrinted>
  <dcterms:created xsi:type="dcterms:W3CDTF">2021-06-15T07:01:00Z</dcterms:created>
  <dcterms:modified xsi:type="dcterms:W3CDTF">2022-10-13T13:57:00Z</dcterms:modified>
</cp:coreProperties>
</file>