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587B01" w:rsidTr="00041032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587B01" w:rsidRPr="002E06DF" w:rsidRDefault="00587B01" w:rsidP="00E96FC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 w:rsidRPr="002E06DF">
              <w:rPr>
                <w:b/>
                <w:sz w:val="24"/>
              </w:rPr>
              <w:t>МЫЛДİН»</w:t>
            </w:r>
          </w:p>
          <w:p w:rsidR="00587B01" w:rsidRPr="002E06DF" w:rsidRDefault="00587B01" w:rsidP="00E96FCC">
            <w:pPr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МУНИЦИПАЛЬНÖЙ</w:t>
            </w:r>
          </w:p>
          <w:p w:rsidR="00587B01" w:rsidRPr="002E06DF" w:rsidRDefault="00587B01" w:rsidP="00E96FCC">
            <w:pPr>
              <w:tabs>
                <w:tab w:val="left" w:pos="1300"/>
              </w:tabs>
              <w:jc w:val="center"/>
              <w:rPr>
                <w:b/>
                <w:bCs/>
                <w:sz w:val="24"/>
              </w:rPr>
            </w:pPr>
            <w:r w:rsidRPr="002E06DF">
              <w:rPr>
                <w:b/>
                <w:bCs/>
                <w:sz w:val="24"/>
              </w:rPr>
              <w:t>РАЙОНСА</w:t>
            </w:r>
          </w:p>
          <w:p w:rsidR="00587B01" w:rsidRDefault="00587B01" w:rsidP="00E96FCC">
            <w:pPr>
              <w:ind w:left="-108"/>
              <w:jc w:val="center"/>
            </w:pPr>
            <w:r w:rsidRPr="002E06DF">
              <w:rPr>
                <w:b/>
                <w:bCs/>
                <w:sz w:val="24"/>
              </w:rPr>
              <w:t>АДМИНИСТРАЦИЯ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firstLine="317"/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799743727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87B01" w:rsidRDefault="00587B01" w:rsidP="00E96FCC">
            <w:pPr>
              <w:ind w:left="-108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АДМИНИСТРАЦИЯ</w:t>
            </w:r>
          </w:p>
          <w:p w:rsidR="00587B01" w:rsidRDefault="00587B01" w:rsidP="0075518D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МУНИЦИПАЛЬНОГО</w:t>
            </w:r>
            <w:r>
              <w:rPr>
                <w:b/>
                <w:bCs/>
                <w:sz w:val="24"/>
              </w:rPr>
              <w:br/>
              <w:t>РАЙОНА</w:t>
            </w:r>
          </w:p>
          <w:p w:rsidR="00587B01" w:rsidRDefault="00587B01" w:rsidP="00E96F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«ТРОИЦКО–ПЕЧОРСКИЙ»</w:t>
            </w:r>
          </w:p>
        </w:tc>
      </w:tr>
    </w:tbl>
    <w:p w:rsidR="00851D5E" w:rsidRPr="00255E19" w:rsidRDefault="00851D5E" w:rsidP="00851D5E">
      <w:pPr>
        <w:pStyle w:val="3"/>
        <w:rPr>
          <w:rFonts w:eastAsia="Arial Unicode MS"/>
          <w:sz w:val="28"/>
          <w:szCs w:val="28"/>
        </w:rPr>
      </w:pPr>
      <w:r w:rsidRPr="00255E19">
        <w:rPr>
          <w:sz w:val="28"/>
          <w:szCs w:val="28"/>
        </w:rPr>
        <w:t>П О С Т А Н О В Л Е Н И Е</w:t>
      </w:r>
    </w:p>
    <w:p w:rsidR="00587B01" w:rsidRPr="00255E19" w:rsidRDefault="00587B01" w:rsidP="0075518D">
      <w:pPr>
        <w:pStyle w:val="3"/>
        <w:rPr>
          <w:sz w:val="28"/>
          <w:szCs w:val="28"/>
        </w:rPr>
      </w:pPr>
      <w:r w:rsidRPr="00255E19">
        <w:rPr>
          <w:sz w:val="28"/>
          <w:szCs w:val="28"/>
        </w:rPr>
        <w:t>Ш У Ö М</w:t>
      </w:r>
    </w:p>
    <w:p w:rsidR="00587B01" w:rsidRDefault="00587B01" w:rsidP="0075518D">
      <w:pPr>
        <w:pStyle w:val="4"/>
        <w:jc w:val="center"/>
      </w:pPr>
      <w:r>
        <w:t>Республика Коми, пгт. Троицко-Печорск</w:t>
      </w:r>
    </w:p>
    <w:p w:rsidR="00587B01" w:rsidRDefault="00587B01" w:rsidP="00587B01"/>
    <w:p w:rsidR="00587B01" w:rsidRPr="00D448BF" w:rsidRDefault="00587B01" w:rsidP="00587B01">
      <w:pPr>
        <w:rPr>
          <w:sz w:val="24"/>
          <w:szCs w:val="24"/>
        </w:rPr>
      </w:pPr>
    </w:p>
    <w:p w:rsidR="004E7DA8" w:rsidRPr="00D448BF" w:rsidRDefault="00587B01" w:rsidP="00587B01">
      <w:pPr>
        <w:rPr>
          <w:sz w:val="24"/>
          <w:szCs w:val="24"/>
        </w:rPr>
      </w:pPr>
      <w:bookmarkStart w:id="0" w:name="_GoBack"/>
      <w:r w:rsidRPr="00D448BF">
        <w:rPr>
          <w:sz w:val="24"/>
          <w:szCs w:val="24"/>
        </w:rPr>
        <w:t>от</w:t>
      </w:r>
      <w:r w:rsidR="00467EF9" w:rsidRPr="00D448BF">
        <w:rPr>
          <w:sz w:val="24"/>
          <w:szCs w:val="24"/>
        </w:rPr>
        <w:t xml:space="preserve"> </w:t>
      </w:r>
      <w:r w:rsidR="00622EB0" w:rsidRPr="00D448BF">
        <w:rPr>
          <w:sz w:val="24"/>
          <w:szCs w:val="24"/>
        </w:rPr>
        <w:t>27</w:t>
      </w:r>
      <w:r w:rsidR="00467EF9" w:rsidRPr="00D448BF">
        <w:rPr>
          <w:sz w:val="24"/>
          <w:szCs w:val="24"/>
        </w:rPr>
        <w:t xml:space="preserve"> </w:t>
      </w:r>
      <w:r w:rsidR="00622EB0" w:rsidRPr="00D448BF">
        <w:rPr>
          <w:sz w:val="24"/>
          <w:szCs w:val="24"/>
        </w:rPr>
        <w:t xml:space="preserve">января </w:t>
      </w:r>
      <w:r w:rsidR="006D7493" w:rsidRPr="00D448BF">
        <w:rPr>
          <w:sz w:val="24"/>
          <w:szCs w:val="24"/>
        </w:rPr>
        <w:t>20</w:t>
      </w:r>
      <w:r w:rsidR="004564E7" w:rsidRPr="00D448BF">
        <w:rPr>
          <w:sz w:val="24"/>
          <w:szCs w:val="24"/>
        </w:rPr>
        <w:t>2</w:t>
      </w:r>
      <w:r w:rsidR="00622EB0" w:rsidRPr="00D448BF">
        <w:rPr>
          <w:sz w:val="24"/>
          <w:szCs w:val="24"/>
        </w:rPr>
        <w:t>5</w:t>
      </w:r>
      <w:r w:rsidRPr="00D448BF">
        <w:rPr>
          <w:sz w:val="24"/>
          <w:szCs w:val="24"/>
        </w:rPr>
        <w:t xml:space="preserve"> г</w:t>
      </w:r>
      <w:r w:rsidR="00DE20E9" w:rsidRPr="00D448BF">
        <w:rPr>
          <w:sz w:val="24"/>
          <w:szCs w:val="24"/>
        </w:rPr>
        <w:t>.</w:t>
      </w:r>
      <w:r w:rsidRPr="00D448BF">
        <w:rPr>
          <w:sz w:val="24"/>
          <w:szCs w:val="24"/>
        </w:rPr>
        <w:t xml:space="preserve">                                    </w:t>
      </w:r>
      <w:r w:rsidR="00D61671" w:rsidRPr="00D448BF">
        <w:rPr>
          <w:sz w:val="24"/>
          <w:szCs w:val="24"/>
        </w:rPr>
        <w:t xml:space="preserve">                              </w:t>
      </w:r>
      <w:r w:rsidRPr="00D448BF">
        <w:rPr>
          <w:sz w:val="24"/>
          <w:szCs w:val="24"/>
        </w:rPr>
        <w:t xml:space="preserve"> </w:t>
      </w:r>
      <w:r w:rsidR="00DE20E9" w:rsidRPr="00D448BF">
        <w:rPr>
          <w:sz w:val="24"/>
          <w:szCs w:val="24"/>
        </w:rPr>
        <w:t xml:space="preserve">           </w:t>
      </w:r>
      <w:r w:rsidR="00CB4F5D" w:rsidRPr="00D448BF">
        <w:rPr>
          <w:sz w:val="24"/>
          <w:szCs w:val="24"/>
        </w:rPr>
        <w:t xml:space="preserve">           </w:t>
      </w:r>
      <w:r w:rsidRPr="00D448BF">
        <w:rPr>
          <w:sz w:val="24"/>
          <w:szCs w:val="24"/>
        </w:rPr>
        <w:t xml:space="preserve"> </w:t>
      </w:r>
      <w:r w:rsidR="00467EF9" w:rsidRPr="00D448BF">
        <w:rPr>
          <w:sz w:val="24"/>
          <w:szCs w:val="24"/>
        </w:rPr>
        <w:t xml:space="preserve">  </w:t>
      </w:r>
      <w:r w:rsidR="004564E7" w:rsidRPr="00D448BF">
        <w:rPr>
          <w:sz w:val="24"/>
          <w:szCs w:val="24"/>
        </w:rPr>
        <w:t xml:space="preserve"> </w:t>
      </w:r>
      <w:r w:rsidR="001F01E6" w:rsidRPr="00D448BF">
        <w:rPr>
          <w:sz w:val="24"/>
          <w:szCs w:val="24"/>
        </w:rPr>
        <w:t xml:space="preserve">        </w:t>
      </w:r>
      <w:r w:rsidR="00377108" w:rsidRPr="00D448BF">
        <w:rPr>
          <w:sz w:val="24"/>
          <w:szCs w:val="24"/>
        </w:rPr>
        <w:t xml:space="preserve"> </w:t>
      </w:r>
      <w:r w:rsidR="00D97233">
        <w:rPr>
          <w:sz w:val="24"/>
          <w:szCs w:val="24"/>
        </w:rPr>
        <w:t xml:space="preserve">               </w:t>
      </w:r>
      <w:r w:rsidRPr="00D448BF">
        <w:rPr>
          <w:sz w:val="24"/>
          <w:szCs w:val="24"/>
        </w:rPr>
        <w:t>№</w:t>
      </w:r>
      <w:r w:rsidR="00DE7751" w:rsidRPr="00D448BF">
        <w:rPr>
          <w:sz w:val="24"/>
          <w:szCs w:val="24"/>
        </w:rPr>
        <w:t xml:space="preserve"> </w:t>
      </w:r>
      <w:r w:rsidR="00622EB0" w:rsidRPr="00D448BF">
        <w:rPr>
          <w:sz w:val="24"/>
          <w:szCs w:val="24"/>
        </w:rPr>
        <w:t>1</w:t>
      </w:r>
      <w:r w:rsidR="00377108" w:rsidRPr="00D448BF">
        <w:rPr>
          <w:sz w:val="24"/>
          <w:szCs w:val="24"/>
        </w:rPr>
        <w:t>/</w:t>
      </w:r>
      <w:r w:rsidR="00622EB0" w:rsidRPr="00D448BF">
        <w:rPr>
          <w:sz w:val="24"/>
          <w:szCs w:val="24"/>
        </w:rPr>
        <w:t>87</w:t>
      </w:r>
    </w:p>
    <w:p w:rsidR="00D448BF" w:rsidRDefault="00D448BF" w:rsidP="00622EB0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E20E9" w:rsidRPr="00A40A24" w:rsidRDefault="00622EB0" w:rsidP="00D448BF">
      <w:pPr>
        <w:autoSpaceDE w:val="0"/>
        <w:autoSpaceDN w:val="0"/>
        <w:adjustRightInd w:val="0"/>
        <w:jc w:val="center"/>
        <w:rPr>
          <w:rFonts w:eastAsia="SimSun"/>
          <w:b/>
          <w:sz w:val="24"/>
          <w:szCs w:val="24"/>
          <w:lang w:eastAsia="zh-CN"/>
        </w:rPr>
      </w:pPr>
      <w:r w:rsidRPr="00D448BF">
        <w:rPr>
          <w:rFonts w:eastAsia="SimSun"/>
          <w:b/>
          <w:sz w:val="24"/>
          <w:szCs w:val="24"/>
          <w:lang w:eastAsia="zh-CN"/>
        </w:rPr>
        <w:t xml:space="preserve">Об установлении функционирования территориального звена Коми республиканской </w:t>
      </w:r>
      <w:r w:rsidRPr="00A40A24">
        <w:rPr>
          <w:rFonts w:eastAsia="SimSun"/>
          <w:b/>
          <w:sz w:val="24"/>
          <w:szCs w:val="24"/>
          <w:lang w:eastAsia="zh-CN"/>
        </w:rPr>
        <w:t xml:space="preserve">подсистемы единой государственной системы предупреждения и ликвидации чрезвычайных ситуаций муниципального района «Троицко-Печорский» </w:t>
      </w:r>
      <w:r w:rsidR="00DE20E9" w:rsidRPr="00A40A24">
        <w:rPr>
          <w:rFonts w:eastAsia="SimSun"/>
          <w:b/>
          <w:sz w:val="24"/>
          <w:szCs w:val="24"/>
          <w:lang w:eastAsia="zh-CN"/>
        </w:rPr>
        <w:t>в режиме «чрезвычайная ситуация</w:t>
      </w:r>
      <w:r w:rsidR="00A40A24" w:rsidRPr="00A40A24">
        <w:t xml:space="preserve"> </w:t>
      </w:r>
      <w:r w:rsidR="00A40A24" w:rsidRPr="00A40A24">
        <w:rPr>
          <w:rFonts w:eastAsia="SimSun"/>
          <w:b/>
          <w:sz w:val="24"/>
          <w:szCs w:val="24"/>
          <w:lang w:eastAsia="zh-CN"/>
        </w:rPr>
        <w:t>муниципального характера</w:t>
      </w:r>
      <w:r w:rsidR="000F2E13" w:rsidRPr="00A40A24">
        <w:rPr>
          <w:rFonts w:eastAsia="SimSun"/>
          <w:b/>
          <w:sz w:val="24"/>
          <w:szCs w:val="24"/>
          <w:lang w:eastAsia="zh-CN"/>
        </w:rPr>
        <w:t>»</w:t>
      </w:r>
      <w:bookmarkEnd w:id="0"/>
    </w:p>
    <w:p w:rsidR="00622EB0" w:rsidRPr="00A40A24" w:rsidRDefault="00622EB0" w:rsidP="009B762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B7628" w:rsidRPr="00A40A24" w:rsidRDefault="009B7628" w:rsidP="00D448BF">
      <w:pPr>
        <w:ind w:firstLine="709"/>
        <w:jc w:val="both"/>
        <w:rPr>
          <w:rFonts w:eastAsia="SimSun"/>
          <w:sz w:val="24"/>
          <w:szCs w:val="24"/>
          <w:lang w:eastAsia="zh-CN"/>
        </w:rPr>
      </w:pPr>
      <w:r w:rsidRPr="00A40A24">
        <w:rPr>
          <w:rFonts w:eastAsia="SimSun"/>
          <w:color w:val="000000"/>
          <w:sz w:val="24"/>
          <w:szCs w:val="24"/>
          <w:lang w:eastAsia="zh-CN"/>
        </w:rPr>
        <w:t>В соответствии с Фед</w:t>
      </w:r>
      <w:r w:rsidR="00D448BF" w:rsidRPr="00A40A24">
        <w:rPr>
          <w:rFonts w:eastAsia="SimSun"/>
          <w:color w:val="000000"/>
          <w:sz w:val="24"/>
          <w:szCs w:val="24"/>
          <w:lang w:eastAsia="zh-CN"/>
        </w:rPr>
        <w:t xml:space="preserve">еральными законами РФ от 21.12.1994 </w:t>
      </w:r>
      <w:r w:rsidRPr="00A40A24">
        <w:rPr>
          <w:rFonts w:eastAsia="SimSun"/>
          <w:color w:val="000000"/>
          <w:sz w:val="24"/>
          <w:szCs w:val="24"/>
          <w:lang w:eastAsia="zh-CN"/>
        </w:rPr>
        <w:t xml:space="preserve">№ 68-ФЗ «О защите населения и территорий от чрезвычайных ситуаций природного и техногенного </w:t>
      </w:r>
      <w:r w:rsidR="00D448BF" w:rsidRPr="00A40A24">
        <w:rPr>
          <w:rFonts w:eastAsia="SimSun"/>
          <w:color w:val="000000"/>
          <w:sz w:val="24"/>
          <w:szCs w:val="24"/>
          <w:lang w:eastAsia="zh-CN"/>
        </w:rPr>
        <w:t xml:space="preserve">характера», от </w:t>
      </w:r>
      <w:r w:rsidRPr="00A40A24">
        <w:rPr>
          <w:rFonts w:eastAsia="SimSun"/>
          <w:color w:val="000000"/>
          <w:sz w:val="24"/>
          <w:szCs w:val="24"/>
          <w:lang w:eastAsia="zh-CN"/>
        </w:rPr>
        <w:t xml:space="preserve">6 октября 2003 </w:t>
      </w:r>
      <w:r w:rsidR="00D448BF" w:rsidRPr="00A40A24">
        <w:rPr>
          <w:rFonts w:eastAsia="SimSun"/>
          <w:color w:val="000000"/>
          <w:sz w:val="24"/>
          <w:szCs w:val="24"/>
          <w:lang w:eastAsia="zh-CN"/>
        </w:rPr>
        <w:t>г.</w:t>
      </w:r>
      <w:r w:rsidRPr="00A40A24">
        <w:rPr>
          <w:rFonts w:eastAsia="SimSun"/>
          <w:color w:val="000000"/>
          <w:sz w:val="24"/>
          <w:szCs w:val="24"/>
          <w:lang w:eastAsia="zh-CN"/>
        </w:rPr>
        <w:t xml:space="preserve"> № 131-ФЗ «Об общих принципах организации местного самоуправления в Российской Федерации Постановлением Правительства Российской Федерации от 21.05.2007 № 304 «О классификации чрезвычайных ситуаций природного и техногенного характера»,</w:t>
      </w:r>
      <w:r w:rsidRPr="00A40A24">
        <w:rPr>
          <w:rFonts w:eastAsia="SimSun"/>
          <w:sz w:val="24"/>
          <w:szCs w:val="24"/>
          <w:lang w:eastAsia="zh-CN"/>
        </w:rPr>
        <w:t xml:space="preserve"> </w:t>
      </w:r>
      <w:r w:rsidR="00A40A24" w:rsidRPr="00A40A24">
        <w:rPr>
          <w:rFonts w:eastAsia="SimSun"/>
          <w:sz w:val="24"/>
          <w:szCs w:val="24"/>
          <w:lang w:eastAsia="zh-CN"/>
        </w:rPr>
        <w:t>в соответствии с</w:t>
      </w:r>
      <w:r w:rsidRPr="00A40A24">
        <w:rPr>
          <w:rFonts w:eastAsia="SimSun"/>
          <w:sz w:val="24"/>
          <w:szCs w:val="24"/>
          <w:lang w:eastAsia="zh-CN"/>
        </w:rPr>
        <w:t xml:space="preserve"> Устав</w:t>
      </w:r>
      <w:r w:rsidR="00A40A24" w:rsidRPr="00A40A24">
        <w:rPr>
          <w:rFonts w:eastAsia="SimSun"/>
          <w:sz w:val="24"/>
          <w:szCs w:val="24"/>
          <w:lang w:eastAsia="zh-CN"/>
        </w:rPr>
        <w:t>ом</w:t>
      </w:r>
      <w:r w:rsidRPr="00A40A24">
        <w:rPr>
          <w:rFonts w:eastAsia="SimSun"/>
          <w:sz w:val="24"/>
          <w:szCs w:val="24"/>
          <w:lang w:eastAsia="zh-CN"/>
        </w:rPr>
        <w:t xml:space="preserve"> муниципального района «Троицко-Печорский»,</w:t>
      </w:r>
      <w:r w:rsidRPr="00A40A24">
        <w:rPr>
          <w:rFonts w:eastAsia="SimSun"/>
          <w:color w:val="000000"/>
          <w:sz w:val="24"/>
          <w:szCs w:val="24"/>
          <w:lang w:eastAsia="zh-CN"/>
        </w:rPr>
        <w:t xml:space="preserve"> в целях принятия эффективных мер для организации мероприятий по </w:t>
      </w:r>
      <w:r w:rsidR="00622EB0" w:rsidRPr="00A40A24">
        <w:rPr>
          <w:rFonts w:eastAsia="SimSun"/>
          <w:color w:val="000000"/>
          <w:sz w:val="24"/>
          <w:szCs w:val="24"/>
          <w:lang w:eastAsia="zh-CN"/>
        </w:rPr>
        <w:t>ликвидации</w:t>
      </w:r>
      <w:r w:rsidRPr="00A40A24">
        <w:rPr>
          <w:rFonts w:eastAsia="SimSun"/>
          <w:color w:val="000000"/>
          <w:sz w:val="24"/>
          <w:szCs w:val="24"/>
          <w:lang w:eastAsia="zh-CN"/>
        </w:rPr>
        <w:t xml:space="preserve"> чрезвычайных ситуаций</w:t>
      </w:r>
      <w:r w:rsidR="00D448BF" w:rsidRPr="00A40A24">
        <w:rPr>
          <w:rFonts w:eastAsia="SimSun"/>
          <w:color w:val="000000"/>
          <w:sz w:val="24"/>
          <w:szCs w:val="24"/>
          <w:lang w:eastAsia="zh-CN"/>
        </w:rPr>
        <w:t>,</w:t>
      </w:r>
      <w:r w:rsidRPr="00A40A24">
        <w:rPr>
          <w:rFonts w:eastAsia="SimSun"/>
          <w:color w:val="000000"/>
          <w:sz w:val="24"/>
          <w:szCs w:val="24"/>
          <w:lang w:eastAsia="zh-CN"/>
        </w:rPr>
        <w:t xml:space="preserve"> связанных с </w:t>
      </w:r>
      <w:r w:rsidR="00C350C8" w:rsidRPr="00A40A24">
        <w:rPr>
          <w:rFonts w:eastAsia="SimSun"/>
          <w:color w:val="000000"/>
          <w:sz w:val="24"/>
          <w:szCs w:val="24"/>
          <w:lang w:eastAsia="zh-CN"/>
        </w:rPr>
        <w:t>нарушением транспортного сообщения</w:t>
      </w:r>
      <w:r w:rsidRPr="00A40A24">
        <w:rPr>
          <w:rFonts w:eastAsia="SimSun"/>
          <w:sz w:val="24"/>
          <w:szCs w:val="24"/>
          <w:lang w:eastAsia="zh-CN"/>
        </w:rPr>
        <w:t>, администрация</w:t>
      </w:r>
      <w:r w:rsidR="001F01E6" w:rsidRPr="00A40A24">
        <w:rPr>
          <w:rFonts w:eastAsia="SimSun"/>
          <w:b/>
          <w:sz w:val="24"/>
          <w:szCs w:val="24"/>
          <w:lang w:eastAsia="zh-CN"/>
        </w:rPr>
        <w:t xml:space="preserve"> </w:t>
      </w:r>
      <w:r w:rsidR="00D448BF" w:rsidRPr="00A40A24">
        <w:rPr>
          <w:rFonts w:eastAsia="SimSun"/>
          <w:sz w:val="24"/>
          <w:szCs w:val="24"/>
          <w:lang w:eastAsia="zh-CN"/>
        </w:rPr>
        <w:t>муниципального района</w:t>
      </w:r>
      <w:r w:rsidRPr="00A40A24">
        <w:rPr>
          <w:rFonts w:eastAsia="SimSun"/>
          <w:sz w:val="24"/>
          <w:szCs w:val="24"/>
          <w:lang w:eastAsia="zh-CN"/>
        </w:rPr>
        <w:t xml:space="preserve"> «Троицко-Печорский»</w:t>
      </w:r>
    </w:p>
    <w:p w:rsidR="00FD2141" w:rsidRPr="00A40A24" w:rsidRDefault="00FD2141" w:rsidP="009B7628">
      <w:pPr>
        <w:jc w:val="center"/>
        <w:rPr>
          <w:rFonts w:eastAsia="SimSun"/>
          <w:bCs/>
          <w:spacing w:val="20"/>
          <w:sz w:val="24"/>
          <w:szCs w:val="24"/>
          <w:lang w:eastAsia="zh-CN"/>
        </w:rPr>
      </w:pPr>
    </w:p>
    <w:p w:rsidR="009B7628" w:rsidRPr="00A40A24" w:rsidRDefault="009B7628" w:rsidP="009B7628">
      <w:pPr>
        <w:jc w:val="center"/>
        <w:rPr>
          <w:rFonts w:eastAsia="SimSun"/>
          <w:bCs/>
          <w:spacing w:val="20"/>
          <w:sz w:val="24"/>
          <w:szCs w:val="24"/>
          <w:lang w:eastAsia="zh-CN"/>
        </w:rPr>
      </w:pPr>
      <w:r w:rsidRPr="00A40A24">
        <w:rPr>
          <w:rFonts w:eastAsia="SimSun"/>
          <w:bCs/>
          <w:spacing w:val="20"/>
          <w:sz w:val="24"/>
          <w:szCs w:val="24"/>
          <w:lang w:eastAsia="zh-CN"/>
        </w:rPr>
        <w:t>ПОСТАНОВЛЯЕТ:</w:t>
      </w:r>
    </w:p>
    <w:p w:rsidR="00DE20E9" w:rsidRPr="00A40A24" w:rsidRDefault="00DE20E9" w:rsidP="00691EA2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4"/>
          <w:szCs w:val="24"/>
        </w:rPr>
      </w:pPr>
    </w:p>
    <w:p w:rsidR="00691EA2" w:rsidRPr="00A40A24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A40A24">
        <w:rPr>
          <w:bCs/>
          <w:color w:val="000000"/>
          <w:sz w:val="24"/>
          <w:szCs w:val="24"/>
        </w:rPr>
        <w:t xml:space="preserve">1. Установить функционирование территориального звена Коми республиканской подсистемы единой государственной системы предупреждения и ликвидации чрезвычайных ситуаций муниципального района «Троицко-Печорский» в режиме «чрезвычайная ситуация муниципального </w:t>
      </w:r>
      <w:r w:rsidR="00D448BF" w:rsidRPr="00A40A24">
        <w:rPr>
          <w:bCs/>
          <w:color w:val="000000"/>
          <w:sz w:val="24"/>
          <w:szCs w:val="24"/>
        </w:rPr>
        <w:t xml:space="preserve">характера» с 18 </w:t>
      </w:r>
      <w:r w:rsidRPr="00A40A24">
        <w:rPr>
          <w:bCs/>
          <w:color w:val="000000"/>
          <w:sz w:val="24"/>
          <w:szCs w:val="24"/>
        </w:rPr>
        <w:t>час</w:t>
      </w:r>
      <w:r w:rsidR="00D448BF" w:rsidRPr="00A40A24">
        <w:rPr>
          <w:bCs/>
          <w:color w:val="000000"/>
          <w:sz w:val="24"/>
          <w:szCs w:val="24"/>
        </w:rPr>
        <w:t>ов 00 минут</w:t>
      </w:r>
      <w:r w:rsidRPr="00A40A24">
        <w:rPr>
          <w:bCs/>
          <w:color w:val="000000"/>
          <w:sz w:val="24"/>
          <w:szCs w:val="24"/>
        </w:rPr>
        <w:t xml:space="preserve"> 27 января 2025 </w:t>
      </w:r>
      <w:r w:rsidR="00D448BF" w:rsidRPr="00A40A24">
        <w:rPr>
          <w:bCs/>
          <w:color w:val="000000"/>
          <w:sz w:val="24"/>
          <w:szCs w:val="24"/>
        </w:rPr>
        <w:t>г</w:t>
      </w:r>
      <w:r w:rsidRPr="00A40A24">
        <w:rPr>
          <w:bCs/>
          <w:color w:val="000000"/>
          <w:sz w:val="24"/>
          <w:szCs w:val="24"/>
        </w:rPr>
        <w:t>.</w:t>
      </w:r>
    </w:p>
    <w:p w:rsidR="00691EA2" w:rsidRPr="00A40A24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A40A24">
        <w:rPr>
          <w:bCs/>
          <w:color w:val="000000"/>
          <w:sz w:val="24"/>
          <w:szCs w:val="24"/>
        </w:rPr>
        <w:t>2. Установить местный уровень реагирования.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A40A24">
        <w:rPr>
          <w:bCs/>
          <w:color w:val="000000"/>
          <w:sz w:val="24"/>
          <w:szCs w:val="24"/>
        </w:rPr>
        <w:t>3. Назначить руководителем ли</w:t>
      </w:r>
      <w:r w:rsidR="00D448BF" w:rsidRPr="00A40A24">
        <w:rPr>
          <w:bCs/>
          <w:color w:val="000000"/>
          <w:sz w:val="24"/>
          <w:szCs w:val="24"/>
        </w:rPr>
        <w:t xml:space="preserve">квидации чрезвычайной ситуации </w:t>
      </w:r>
      <w:r w:rsidRPr="00A40A24">
        <w:rPr>
          <w:bCs/>
          <w:color w:val="000000"/>
          <w:sz w:val="24"/>
          <w:szCs w:val="24"/>
        </w:rPr>
        <w:t>заместителя руководителя администрации муниципальног</w:t>
      </w:r>
      <w:r w:rsidR="00D448BF" w:rsidRPr="00A40A24">
        <w:rPr>
          <w:bCs/>
          <w:color w:val="000000"/>
          <w:sz w:val="24"/>
          <w:szCs w:val="24"/>
        </w:rPr>
        <w:t xml:space="preserve">о района «Троицко-Печорский» </w:t>
      </w:r>
      <w:r w:rsidR="00727920" w:rsidRPr="00A40A24">
        <w:rPr>
          <w:bCs/>
          <w:color w:val="000000"/>
          <w:sz w:val="24"/>
          <w:szCs w:val="24"/>
        </w:rPr>
        <w:t>Грибова Е.В</w:t>
      </w:r>
      <w:r w:rsidRPr="00A40A24">
        <w:rPr>
          <w:bCs/>
          <w:color w:val="000000"/>
          <w:sz w:val="24"/>
          <w:szCs w:val="24"/>
        </w:rPr>
        <w:t>.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 xml:space="preserve">4. Сформировать оперативную группу Комиссии по предупреждению и ликвидации чрезвычайных ситуаций и обеспечению пожарной безопасности </w:t>
      </w:r>
      <w:r w:rsidR="00D448BF" w:rsidRPr="00D448BF">
        <w:rPr>
          <w:bCs/>
          <w:color w:val="000000"/>
          <w:sz w:val="24"/>
          <w:szCs w:val="24"/>
        </w:rPr>
        <w:t xml:space="preserve">муниципального района </w:t>
      </w:r>
      <w:r w:rsidRPr="00D448BF">
        <w:rPr>
          <w:bCs/>
          <w:color w:val="000000"/>
          <w:sz w:val="24"/>
          <w:szCs w:val="24"/>
        </w:rPr>
        <w:t>«Троицко-Печорский» из членов комиссии.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>В состав оперативной группы включить:</w:t>
      </w:r>
    </w:p>
    <w:p w:rsidR="00691EA2" w:rsidRPr="00D448BF" w:rsidRDefault="00727920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>Н</w:t>
      </w:r>
      <w:r w:rsidR="00D448BF">
        <w:rPr>
          <w:bCs/>
          <w:color w:val="000000"/>
          <w:sz w:val="24"/>
          <w:szCs w:val="24"/>
        </w:rPr>
        <w:t xml:space="preserve">ачальника 25 – ПСЧ </w:t>
      </w:r>
      <w:r w:rsidR="00691EA2" w:rsidRPr="00D448BF">
        <w:rPr>
          <w:bCs/>
          <w:color w:val="000000"/>
          <w:sz w:val="24"/>
          <w:szCs w:val="24"/>
        </w:rPr>
        <w:t xml:space="preserve">2 </w:t>
      </w:r>
      <w:r w:rsidR="004112C1" w:rsidRPr="00D448BF">
        <w:rPr>
          <w:bCs/>
          <w:color w:val="000000"/>
          <w:sz w:val="24"/>
          <w:szCs w:val="24"/>
        </w:rPr>
        <w:t>ПСО</w:t>
      </w:r>
      <w:r w:rsidR="00691EA2" w:rsidRPr="00D448BF">
        <w:rPr>
          <w:bCs/>
          <w:color w:val="000000"/>
          <w:sz w:val="24"/>
          <w:szCs w:val="24"/>
        </w:rPr>
        <w:t xml:space="preserve"> ФПС </w:t>
      </w:r>
      <w:r w:rsidR="004112C1" w:rsidRPr="00D448BF">
        <w:rPr>
          <w:bCs/>
          <w:color w:val="000000"/>
          <w:sz w:val="24"/>
          <w:szCs w:val="24"/>
        </w:rPr>
        <w:t xml:space="preserve">ГПС ГУ МЧС России </w:t>
      </w:r>
      <w:r w:rsidR="00691EA2" w:rsidRPr="00D448BF">
        <w:rPr>
          <w:bCs/>
          <w:color w:val="000000"/>
          <w:sz w:val="24"/>
          <w:szCs w:val="24"/>
        </w:rPr>
        <w:t>по РК» (</w:t>
      </w:r>
      <w:proofErr w:type="spellStart"/>
      <w:r w:rsidRPr="00D448BF">
        <w:rPr>
          <w:bCs/>
          <w:color w:val="000000"/>
          <w:sz w:val="24"/>
          <w:szCs w:val="24"/>
        </w:rPr>
        <w:t>Рунов</w:t>
      </w:r>
      <w:proofErr w:type="spellEnd"/>
      <w:r w:rsidRPr="00D448BF">
        <w:rPr>
          <w:bCs/>
          <w:color w:val="000000"/>
          <w:sz w:val="24"/>
          <w:szCs w:val="24"/>
        </w:rPr>
        <w:t xml:space="preserve"> Н.Д.</w:t>
      </w:r>
      <w:r w:rsidR="00691EA2" w:rsidRPr="00D448BF">
        <w:rPr>
          <w:bCs/>
          <w:color w:val="000000"/>
          <w:sz w:val="24"/>
          <w:szCs w:val="24"/>
        </w:rPr>
        <w:t>)</w:t>
      </w:r>
      <w:r w:rsidR="000F2E13" w:rsidRPr="00D448BF">
        <w:rPr>
          <w:bCs/>
          <w:color w:val="000000"/>
          <w:sz w:val="24"/>
          <w:szCs w:val="24"/>
        </w:rPr>
        <w:t>;</w:t>
      </w:r>
    </w:p>
    <w:p w:rsidR="00727920" w:rsidRPr="00D448BF" w:rsidRDefault="00727920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 xml:space="preserve">Начальника Троицко-Печорского ДРСУ (Некипелов А.С.); </w:t>
      </w:r>
    </w:p>
    <w:p w:rsidR="00727920" w:rsidRPr="00D448BF" w:rsidRDefault="00D448BF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Директора филиала </w:t>
      </w:r>
      <w:r w:rsidR="00727920" w:rsidRPr="00D448BF">
        <w:rPr>
          <w:bCs/>
          <w:color w:val="000000"/>
          <w:sz w:val="24"/>
          <w:szCs w:val="24"/>
        </w:rPr>
        <w:t>АО «КТК» (Гончар П.А.);</w:t>
      </w:r>
    </w:p>
    <w:p w:rsidR="00691EA2" w:rsidRPr="00D448BF" w:rsidRDefault="00D448BF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Начальника ОМВД </w:t>
      </w:r>
      <w:r w:rsidR="00727920" w:rsidRPr="00D448BF">
        <w:rPr>
          <w:bCs/>
          <w:color w:val="000000"/>
          <w:sz w:val="24"/>
          <w:szCs w:val="24"/>
        </w:rPr>
        <w:t>по Троицко-Печорскому району (</w:t>
      </w:r>
      <w:proofErr w:type="spellStart"/>
      <w:r w:rsidR="00727920" w:rsidRPr="00D448BF">
        <w:rPr>
          <w:bCs/>
          <w:color w:val="000000"/>
          <w:sz w:val="24"/>
          <w:szCs w:val="24"/>
        </w:rPr>
        <w:t>Зюзев</w:t>
      </w:r>
      <w:proofErr w:type="spellEnd"/>
      <w:r w:rsidR="00727920" w:rsidRPr="00D448BF">
        <w:rPr>
          <w:bCs/>
          <w:color w:val="000000"/>
          <w:sz w:val="24"/>
          <w:szCs w:val="24"/>
        </w:rPr>
        <w:t xml:space="preserve"> М.И.);</w:t>
      </w:r>
    </w:p>
    <w:p w:rsidR="00691EA2" w:rsidRPr="00D448BF" w:rsidRDefault="00D448BF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Заведующего сектора по делам ГО и ЧС </w:t>
      </w:r>
      <w:r w:rsidR="00DE20E9" w:rsidRPr="00D448BF">
        <w:rPr>
          <w:bCs/>
          <w:color w:val="000000"/>
          <w:sz w:val="24"/>
          <w:szCs w:val="24"/>
        </w:rPr>
        <w:t xml:space="preserve">администрации </w:t>
      </w:r>
      <w:r w:rsidR="00691EA2" w:rsidRPr="00D448BF">
        <w:rPr>
          <w:bCs/>
          <w:color w:val="000000"/>
          <w:sz w:val="24"/>
          <w:szCs w:val="24"/>
        </w:rPr>
        <w:t>МР (</w:t>
      </w:r>
      <w:proofErr w:type="spellStart"/>
      <w:r w:rsidR="00691EA2" w:rsidRPr="00D448BF">
        <w:rPr>
          <w:bCs/>
          <w:color w:val="000000"/>
          <w:sz w:val="24"/>
          <w:szCs w:val="24"/>
        </w:rPr>
        <w:t>Уляшев</w:t>
      </w:r>
      <w:proofErr w:type="spellEnd"/>
      <w:r w:rsidR="00691EA2" w:rsidRPr="00D448BF">
        <w:rPr>
          <w:bCs/>
          <w:color w:val="000000"/>
          <w:sz w:val="24"/>
          <w:szCs w:val="24"/>
        </w:rPr>
        <w:t xml:space="preserve"> Р.Е.)</w:t>
      </w:r>
      <w:r w:rsidR="000F2E13" w:rsidRPr="00D448BF">
        <w:rPr>
          <w:bCs/>
          <w:color w:val="000000"/>
          <w:sz w:val="24"/>
          <w:szCs w:val="24"/>
        </w:rPr>
        <w:t>.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 xml:space="preserve">5. </w:t>
      </w:r>
      <w:r w:rsidR="000F2E13" w:rsidRPr="00D448BF">
        <w:rPr>
          <w:bCs/>
          <w:color w:val="000000"/>
          <w:sz w:val="24"/>
          <w:szCs w:val="24"/>
        </w:rPr>
        <w:t>З</w:t>
      </w:r>
      <w:r w:rsidRPr="00D448BF">
        <w:rPr>
          <w:bCs/>
          <w:color w:val="000000"/>
          <w:sz w:val="24"/>
          <w:szCs w:val="24"/>
        </w:rPr>
        <w:t>аместителю руководителя администрации муниципальн</w:t>
      </w:r>
      <w:r w:rsidR="00D448BF">
        <w:rPr>
          <w:bCs/>
          <w:color w:val="000000"/>
          <w:sz w:val="24"/>
          <w:szCs w:val="24"/>
        </w:rPr>
        <w:t xml:space="preserve">ого района «Троицко-Печорский» </w:t>
      </w:r>
      <w:r w:rsidR="00727920" w:rsidRPr="00D448BF">
        <w:rPr>
          <w:bCs/>
          <w:color w:val="000000"/>
          <w:sz w:val="24"/>
          <w:szCs w:val="24"/>
        </w:rPr>
        <w:t>Грибову Е.В.</w:t>
      </w:r>
      <w:r w:rsidRPr="00D448BF">
        <w:rPr>
          <w:bCs/>
          <w:color w:val="000000"/>
          <w:sz w:val="24"/>
          <w:szCs w:val="24"/>
        </w:rPr>
        <w:t>: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 xml:space="preserve">5.1. </w:t>
      </w:r>
      <w:r w:rsidR="00727920" w:rsidRPr="00D448BF">
        <w:rPr>
          <w:bCs/>
          <w:color w:val="000000"/>
          <w:sz w:val="24"/>
          <w:szCs w:val="24"/>
        </w:rPr>
        <w:t>Организовать работу</w:t>
      </w:r>
      <w:r w:rsidRPr="00D448BF">
        <w:rPr>
          <w:bCs/>
          <w:color w:val="000000"/>
          <w:sz w:val="24"/>
          <w:szCs w:val="24"/>
        </w:rPr>
        <w:t xml:space="preserve"> оперативной группы КЧС и ОПБ МР «Троицко-Печорский» и </w:t>
      </w:r>
      <w:r w:rsidR="00727920" w:rsidRPr="00D448BF">
        <w:rPr>
          <w:bCs/>
          <w:color w:val="000000"/>
          <w:sz w:val="24"/>
          <w:szCs w:val="24"/>
        </w:rPr>
        <w:t>обеспечить при необходимости</w:t>
      </w:r>
      <w:r w:rsidRPr="00D448BF">
        <w:rPr>
          <w:bCs/>
          <w:color w:val="000000"/>
          <w:sz w:val="24"/>
          <w:szCs w:val="24"/>
        </w:rPr>
        <w:t xml:space="preserve"> её выдвижение в район ЧС;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>5.2. Организовать и обеспечить под</w:t>
      </w:r>
      <w:r w:rsidR="00727920" w:rsidRPr="00D448BF">
        <w:rPr>
          <w:bCs/>
          <w:color w:val="000000"/>
          <w:sz w:val="24"/>
          <w:szCs w:val="24"/>
        </w:rPr>
        <w:t>держание непрерывного взаимодей</w:t>
      </w:r>
      <w:r w:rsidRPr="00D448BF">
        <w:rPr>
          <w:bCs/>
          <w:color w:val="000000"/>
          <w:sz w:val="24"/>
          <w:szCs w:val="24"/>
        </w:rPr>
        <w:t>ствия оперативного штаба по ликвидации</w:t>
      </w:r>
      <w:r w:rsidR="00727920" w:rsidRPr="00D448BF">
        <w:rPr>
          <w:bCs/>
          <w:color w:val="000000"/>
          <w:sz w:val="24"/>
          <w:szCs w:val="24"/>
        </w:rPr>
        <w:t xml:space="preserve"> чрезвычайной ситуации при адми</w:t>
      </w:r>
      <w:r w:rsidRPr="00D448BF">
        <w:rPr>
          <w:bCs/>
          <w:color w:val="000000"/>
          <w:sz w:val="24"/>
          <w:szCs w:val="24"/>
        </w:rPr>
        <w:t xml:space="preserve">нистрации </w:t>
      </w:r>
      <w:r w:rsidR="00D448BF" w:rsidRPr="00D448BF">
        <w:rPr>
          <w:bCs/>
          <w:color w:val="000000"/>
          <w:sz w:val="24"/>
          <w:szCs w:val="24"/>
        </w:rPr>
        <w:t xml:space="preserve">муниципального района </w:t>
      </w:r>
      <w:r w:rsidRPr="00D448BF">
        <w:rPr>
          <w:bCs/>
          <w:color w:val="000000"/>
          <w:sz w:val="24"/>
          <w:szCs w:val="24"/>
        </w:rPr>
        <w:t xml:space="preserve">«Троицко-Печорский» с </w:t>
      </w:r>
      <w:r w:rsidR="00727920" w:rsidRPr="00D448BF">
        <w:rPr>
          <w:bCs/>
          <w:color w:val="000000"/>
          <w:sz w:val="24"/>
          <w:szCs w:val="24"/>
        </w:rPr>
        <w:t xml:space="preserve">подрядчиками, предприятиями и </w:t>
      </w:r>
      <w:r w:rsidR="00727920" w:rsidRPr="00D448BF">
        <w:rPr>
          <w:bCs/>
          <w:color w:val="000000"/>
          <w:sz w:val="24"/>
          <w:szCs w:val="24"/>
        </w:rPr>
        <w:lastRenderedPageBreak/>
        <w:t>организациями</w:t>
      </w:r>
      <w:r w:rsidR="00D448BF">
        <w:rPr>
          <w:bCs/>
          <w:color w:val="000000"/>
          <w:sz w:val="24"/>
          <w:szCs w:val="24"/>
        </w:rPr>
        <w:t>,</w:t>
      </w:r>
      <w:r w:rsidR="00727920" w:rsidRPr="00D448BF">
        <w:rPr>
          <w:bCs/>
          <w:color w:val="000000"/>
          <w:sz w:val="24"/>
          <w:szCs w:val="24"/>
        </w:rPr>
        <w:t xml:space="preserve"> осуществляющими содержание проблемных участков дорог, спасательными службами и другими заинтересованными структурами</w:t>
      </w:r>
      <w:r w:rsidRPr="00D448BF">
        <w:rPr>
          <w:bCs/>
          <w:color w:val="000000"/>
          <w:sz w:val="24"/>
          <w:szCs w:val="24"/>
        </w:rPr>
        <w:t>.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>5.3. Организовать информирование населения име</w:t>
      </w:r>
      <w:r w:rsidR="00605C51" w:rsidRPr="00D448BF">
        <w:rPr>
          <w:bCs/>
          <w:color w:val="000000"/>
          <w:sz w:val="24"/>
          <w:szCs w:val="24"/>
        </w:rPr>
        <w:t>ющимися средствами, а так же ру</w:t>
      </w:r>
      <w:r w:rsidRPr="00D448BF">
        <w:rPr>
          <w:bCs/>
          <w:color w:val="000000"/>
          <w:sz w:val="24"/>
          <w:szCs w:val="24"/>
        </w:rPr>
        <w:t xml:space="preserve">ководителей предприятий, организаций </w:t>
      </w:r>
      <w:r w:rsidR="00605C51" w:rsidRPr="00D448BF">
        <w:rPr>
          <w:bCs/>
          <w:color w:val="000000"/>
          <w:sz w:val="24"/>
          <w:szCs w:val="24"/>
        </w:rPr>
        <w:t>и учреждений о возникшей чрезвы</w:t>
      </w:r>
      <w:r w:rsidRPr="00D448BF">
        <w:rPr>
          <w:bCs/>
          <w:color w:val="000000"/>
          <w:sz w:val="24"/>
          <w:szCs w:val="24"/>
        </w:rPr>
        <w:t>чайной ситуации и принимаемых мерах по её ликвидации;</w:t>
      </w:r>
    </w:p>
    <w:p w:rsidR="00691EA2" w:rsidRPr="00D448BF" w:rsidRDefault="00605C51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>5.4</w:t>
      </w:r>
      <w:r w:rsidR="00691EA2" w:rsidRPr="00D448BF">
        <w:rPr>
          <w:bCs/>
          <w:color w:val="000000"/>
          <w:sz w:val="24"/>
          <w:szCs w:val="24"/>
        </w:rPr>
        <w:t>.</w:t>
      </w:r>
      <w:r w:rsidRPr="00D448BF">
        <w:rPr>
          <w:bCs/>
          <w:color w:val="000000"/>
          <w:sz w:val="24"/>
          <w:szCs w:val="24"/>
        </w:rPr>
        <w:t xml:space="preserve"> Определить объемы и сроки проведения мероприятий по жизнеобеспечению населения в условиях чрезвычайной ситуации;</w:t>
      </w:r>
    </w:p>
    <w:p w:rsidR="00605C51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 xml:space="preserve">5.5. </w:t>
      </w:r>
      <w:r w:rsidR="00605C51" w:rsidRPr="00D448BF">
        <w:rPr>
          <w:bCs/>
          <w:color w:val="000000"/>
          <w:sz w:val="24"/>
          <w:szCs w:val="24"/>
        </w:rPr>
        <w:t>Через ЕДДС администрации муниципального района «Троицко-Печорский»</w:t>
      </w:r>
      <w:r w:rsidR="000F2E13" w:rsidRPr="00D448BF">
        <w:rPr>
          <w:bCs/>
          <w:color w:val="000000"/>
          <w:sz w:val="24"/>
          <w:szCs w:val="24"/>
        </w:rPr>
        <w:t>,</w:t>
      </w:r>
      <w:r w:rsidR="00605C51" w:rsidRPr="00D448BF">
        <w:rPr>
          <w:bCs/>
          <w:color w:val="000000"/>
          <w:sz w:val="24"/>
          <w:szCs w:val="24"/>
        </w:rPr>
        <w:t xml:space="preserve"> во взаимодействии с дежурно-диспетчерскими службами организаций и органами управления сил и средств районного звена Коми республиканской подсистемы РСЧС</w:t>
      </w:r>
      <w:r w:rsidR="000F2E13" w:rsidRPr="00D448BF">
        <w:rPr>
          <w:bCs/>
          <w:color w:val="000000"/>
          <w:sz w:val="24"/>
          <w:szCs w:val="24"/>
        </w:rPr>
        <w:t>,</w:t>
      </w:r>
      <w:r w:rsidR="00605C51" w:rsidRPr="00D448BF">
        <w:rPr>
          <w:bCs/>
          <w:color w:val="000000"/>
          <w:sz w:val="24"/>
          <w:szCs w:val="24"/>
        </w:rPr>
        <w:t xml:space="preserve"> организовать непрерывный контроль за состоянием окружающей среды, прогнозированием развития возникшей чрезвычайной ситуации и её последствий;</w:t>
      </w:r>
    </w:p>
    <w:p w:rsidR="00691EA2" w:rsidRPr="00D448BF" w:rsidRDefault="00605C51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>5.6. Обеспечить непрерывный сбор, обработку и передачу информации органам управления сил и средств Троицко-Печорским районного звена Коми республиканской подсистемы РСЧС об обстановке на территории чрезвычайной ситуации и ходе проведения работ по её ликвидации.</w:t>
      </w:r>
    </w:p>
    <w:p w:rsidR="00691EA2" w:rsidRPr="00D448BF" w:rsidRDefault="00605C51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>5.7. Организовать подготовку и представление</w:t>
      </w:r>
      <w:r w:rsidR="000F2E13" w:rsidRPr="00D448BF">
        <w:rPr>
          <w:bCs/>
          <w:color w:val="000000"/>
          <w:sz w:val="24"/>
          <w:szCs w:val="24"/>
        </w:rPr>
        <w:t>,</w:t>
      </w:r>
      <w:r w:rsidRPr="00D448BF">
        <w:rPr>
          <w:bCs/>
          <w:color w:val="000000"/>
          <w:sz w:val="24"/>
          <w:szCs w:val="24"/>
        </w:rPr>
        <w:t xml:space="preserve"> согласно табеля срочных донесений</w:t>
      </w:r>
      <w:r w:rsidR="000F2E13" w:rsidRPr="00D448BF">
        <w:rPr>
          <w:bCs/>
          <w:color w:val="000000"/>
          <w:sz w:val="24"/>
          <w:szCs w:val="24"/>
        </w:rPr>
        <w:t>,</w:t>
      </w:r>
      <w:r w:rsidRPr="00D448BF">
        <w:rPr>
          <w:bCs/>
          <w:color w:val="000000"/>
          <w:sz w:val="24"/>
          <w:szCs w:val="24"/>
        </w:rPr>
        <w:t xml:space="preserve"> соответствующих сведений и донесений по факту чрезвычайной ситуации в оперативную службу ЦУКС Главного управления МЧС России по Республике Коми и информационный центр Комитета Республики Коми гражданской обороны и чрезвычайных ситуаций;</w:t>
      </w:r>
    </w:p>
    <w:p w:rsidR="00605C51" w:rsidRPr="00D448BF" w:rsidRDefault="00605C51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>5.8. Уточнить состав сил и средств, привлеченных для проведения мероприятий по ликвидации чрезвычайной ситуации, а также потребность в дополнительных силах и средствах.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 xml:space="preserve">6. </w:t>
      </w:r>
      <w:r w:rsidR="00605C51" w:rsidRPr="00D448BF">
        <w:rPr>
          <w:bCs/>
          <w:color w:val="000000"/>
          <w:sz w:val="24"/>
          <w:szCs w:val="24"/>
        </w:rPr>
        <w:t>ООО «</w:t>
      </w:r>
      <w:proofErr w:type="spellStart"/>
      <w:r w:rsidR="00605C51" w:rsidRPr="00D448BF">
        <w:rPr>
          <w:bCs/>
          <w:color w:val="000000"/>
          <w:sz w:val="24"/>
          <w:szCs w:val="24"/>
        </w:rPr>
        <w:t>Динь</w:t>
      </w:r>
      <w:r w:rsidR="00D448BF">
        <w:rPr>
          <w:bCs/>
          <w:color w:val="000000"/>
          <w:sz w:val="24"/>
          <w:szCs w:val="24"/>
        </w:rPr>
        <w:t>е</w:t>
      </w:r>
      <w:r w:rsidR="00605C51" w:rsidRPr="00D448BF">
        <w:rPr>
          <w:bCs/>
          <w:color w:val="000000"/>
          <w:sz w:val="24"/>
          <w:szCs w:val="24"/>
        </w:rPr>
        <w:t>ль</w:t>
      </w:r>
      <w:proofErr w:type="spellEnd"/>
      <w:r w:rsidR="00605C51" w:rsidRPr="00D448BF">
        <w:rPr>
          <w:bCs/>
          <w:color w:val="000000"/>
          <w:sz w:val="24"/>
          <w:szCs w:val="24"/>
        </w:rPr>
        <w:t>» (Петухов Р.В.)</w:t>
      </w:r>
      <w:r w:rsidRPr="00D448BF">
        <w:rPr>
          <w:bCs/>
          <w:color w:val="000000"/>
          <w:sz w:val="24"/>
          <w:szCs w:val="24"/>
        </w:rPr>
        <w:t xml:space="preserve"> взять на контроль ситуацию на </w:t>
      </w:r>
      <w:r w:rsidR="00A85704" w:rsidRPr="00D448BF">
        <w:rPr>
          <w:bCs/>
          <w:color w:val="000000"/>
          <w:sz w:val="24"/>
          <w:szCs w:val="24"/>
        </w:rPr>
        <w:t xml:space="preserve">обслуживаемых участках дорог </w:t>
      </w:r>
      <w:r w:rsidRPr="00D448BF">
        <w:rPr>
          <w:bCs/>
          <w:color w:val="000000"/>
          <w:sz w:val="24"/>
          <w:szCs w:val="24"/>
        </w:rPr>
        <w:t xml:space="preserve">для принятия </w:t>
      </w:r>
      <w:r w:rsidR="00A85704" w:rsidRPr="00D448BF">
        <w:rPr>
          <w:bCs/>
          <w:color w:val="000000"/>
          <w:sz w:val="24"/>
          <w:szCs w:val="24"/>
        </w:rPr>
        <w:t xml:space="preserve">дополнительных </w:t>
      </w:r>
      <w:r w:rsidRPr="00D448BF">
        <w:rPr>
          <w:bCs/>
          <w:color w:val="000000"/>
          <w:sz w:val="24"/>
          <w:szCs w:val="24"/>
        </w:rPr>
        <w:t xml:space="preserve">мер по ликвидации </w:t>
      </w:r>
      <w:r w:rsidR="00D448BF">
        <w:rPr>
          <w:bCs/>
          <w:color w:val="000000"/>
          <w:sz w:val="24"/>
          <w:szCs w:val="24"/>
        </w:rPr>
        <w:t xml:space="preserve">складывающейся ситуации с </w:t>
      </w:r>
      <w:r w:rsidR="00A85704" w:rsidRPr="00D448BF">
        <w:rPr>
          <w:bCs/>
          <w:color w:val="000000"/>
          <w:sz w:val="24"/>
          <w:szCs w:val="24"/>
        </w:rPr>
        <w:t xml:space="preserve">состоянием дорог. 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>7. Рекомендовать начальнику ОМВД Р</w:t>
      </w:r>
      <w:r w:rsidR="00605C51" w:rsidRPr="00D448BF">
        <w:rPr>
          <w:bCs/>
          <w:color w:val="000000"/>
          <w:sz w:val="24"/>
          <w:szCs w:val="24"/>
        </w:rPr>
        <w:t>оссии по Троицко-Печорскому рай</w:t>
      </w:r>
      <w:r w:rsidRPr="00D448BF">
        <w:rPr>
          <w:bCs/>
          <w:color w:val="000000"/>
          <w:sz w:val="24"/>
          <w:szCs w:val="24"/>
        </w:rPr>
        <w:t xml:space="preserve">ону </w:t>
      </w:r>
      <w:proofErr w:type="spellStart"/>
      <w:r w:rsidRPr="00D448BF">
        <w:rPr>
          <w:bCs/>
          <w:color w:val="000000"/>
          <w:sz w:val="24"/>
          <w:szCs w:val="24"/>
        </w:rPr>
        <w:t>Зюзеву</w:t>
      </w:r>
      <w:proofErr w:type="spellEnd"/>
      <w:r w:rsidRPr="00D448BF">
        <w:rPr>
          <w:bCs/>
          <w:color w:val="000000"/>
          <w:sz w:val="24"/>
          <w:szCs w:val="24"/>
        </w:rPr>
        <w:t xml:space="preserve"> М.И., организовать </w:t>
      </w:r>
      <w:r w:rsidR="00A85704" w:rsidRPr="00D448BF">
        <w:rPr>
          <w:bCs/>
          <w:color w:val="000000"/>
          <w:sz w:val="24"/>
          <w:szCs w:val="24"/>
        </w:rPr>
        <w:t>контроль</w:t>
      </w:r>
      <w:r w:rsidR="00D448BF">
        <w:rPr>
          <w:bCs/>
          <w:color w:val="000000"/>
          <w:sz w:val="24"/>
          <w:szCs w:val="24"/>
        </w:rPr>
        <w:t xml:space="preserve"> дорог с целью недопущения</w:t>
      </w:r>
      <w:r w:rsidRPr="00D448BF">
        <w:rPr>
          <w:bCs/>
          <w:color w:val="000000"/>
          <w:sz w:val="24"/>
          <w:szCs w:val="24"/>
        </w:rPr>
        <w:t xml:space="preserve"> </w:t>
      </w:r>
      <w:r w:rsidR="00A85704" w:rsidRPr="00D448BF">
        <w:rPr>
          <w:bCs/>
          <w:color w:val="000000"/>
          <w:sz w:val="24"/>
          <w:szCs w:val="24"/>
        </w:rPr>
        <w:t>ДТП</w:t>
      </w:r>
      <w:r w:rsidRPr="00D448BF">
        <w:rPr>
          <w:bCs/>
          <w:color w:val="000000"/>
          <w:sz w:val="24"/>
          <w:szCs w:val="24"/>
        </w:rPr>
        <w:t>, а так же обеспечить поддержание общественного порядка в ходе проведения работ по л</w:t>
      </w:r>
      <w:r w:rsidR="00DE20E9" w:rsidRPr="00D448BF">
        <w:rPr>
          <w:bCs/>
          <w:color w:val="000000"/>
          <w:sz w:val="24"/>
          <w:szCs w:val="24"/>
        </w:rPr>
        <w:t>иквидации чрезвычайной ситуации</w:t>
      </w:r>
      <w:r w:rsidRPr="00D448BF">
        <w:rPr>
          <w:bCs/>
          <w:color w:val="000000"/>
          <w:sz w:val="24"/>
          <w:szCs w:val="24"/>
        </w:rPr>
        <w:t>.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 xml:space="preserve">8. Рекомендовать главному врачу ГБУЗ РК «Троицко-Печорская ЦРБ» Пыстиной Н.Г., </w:t>
      </w:r>
      <w:r w:rsidR="00A85704" w:rsidRPr="00D448BF">
        <w:rPr>
          <w:bCs/>
          <w:color w:val="000000"/>
          <w:sz w:val="24"/>
          <w:szCs w:val="24"/>
        </w:rPr>
        <w:t xml:space="preserve">отработать варианты </w:t>
      </w:r>
      <w:r w:rsidRPr="00D448BF">
        <w:rPr>
          <w:bCs/>
          <w:color w:val="000000"/>
          <w:sz w:val="24"/>
          <w:szCs w:val="24"/>
        </w:rPr>
        <w:t>оказани</w:t>
      </w:r>
      <w:r w:rsidR="00D448BF">
        <w:rPr>
          <w:bCs/>
          <w:color w:val="000000"/>
          <w:sz w:val="24"/>
          <w:szCs w:val="24"/>
        </w:rPr>
        <w:t>я</w:t>
      </w:r>
      <w:r w:rsidRPr="00D448BF">
        <w:rPr>
          <w:bCs/>
          <w:color w:val="000000"/>
          <w:sz w:val="24"/>
          <w:szCs w:val="24"/>
        </w:rPr>
        <w:t xml:space="preserve"> медицинской помощи и медицинского обеспечения населения, </w:t>
      </w:r>
      <w:r w:rsidR="00D448BF">
        <w:rPr>
          <w:bCs/>
          <w:color w:val="000000"/>
          <w:sz w:val="24"/>
          <w:szCs w:val="24"/>
        </w:rPr>
        <w:t>попавшего в зону</w:t>
      </w:r>
      <w:r w:rsidRPr="00D448BF">
        <w:rPr>
          <w:bCs/>
          <w:color w:val="000000"/>
          <w:sz w:val="24"/>
          <w:szCs w:val="24"/>
        </w:rPr>
        <w:t xml:space="preserve"> чрезвычайной ситуации.</w:t>
      </w:r>
    </w:p>
    <w:p w:rsidR="00691EA2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 xml:space="preserve">9. Настоящее постановление вступает в силу </w:t>
      </w:r>
      <w:r w:rsidR="00D448BF">
        <w:rPr>
          <w:bCs/>
          <w:color w:val="000000"/>
          <w:sz w:val="24"/>
          <w:szCs w:val="24"/>
        </w:rPr>
        <w:t>со дня его</w:t>
      </w:r>
      <w:r w:rsidR="00A40A24">
        <w:rPr>
          <w:bCs/>
          <w:color w:val="000000"/>
          <w:sz w:val="24"/>
          <w:szCs w:val="24"/>
        </w:rPr>
        <w:t xml:space="preserve"> официального</w:t>
      </w:r>
      <w:r w:rsidR="00D448BF">
        <w:rPr>
          <w:bCs/>
          <w:color w:val="000000"/>
          <w:sz w:val="24"/>
          <w:szCs w:val="24"/>
        </w:rPr>
        <w:t xml:space="preserve"> опубликования (</w:t>
      </w:r>
      <w:r w:rsidRPr="00D448BF">
        <w:rPr>
          <w:bCs/>
          <w:color w:val="000000"/>
          <w:sz w:val="24"/>
          <w:szCs w:val="24"/>
        </w:rPr>
        <w:t>обнародования</w:t>
      </w:r>
      <w:r w:rsidR="00D448BF">
        <w:rPr>
          <w:bCs/>
          <w:color w:val="000000"/>
          <w:sz w:val="24"/>
          <w:szCs w:val="24"/>
        </w:rPr>
        <w:t>)</w:t>
      </w:r>
      <w:r w:rsidRPr="00D448BF">
        <w:rPr>
          <w:bCs/>
          <w:color w:val="000000"/>
          <w:sz w:val="24"/>
          <w:szCs w:val="24"/>
        </w:rPr>
        <w:t>.</w:t>
      </w:r>
    </w:p>
    <w:p w:rsidR="00450A45" w:rsidRPr="00D448BF" w:rsidRDefault="00691EA2" w:rsidP="00D448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448BF">
        <w:rPr>
          <w:bCs/>
          <w:color w:val="000000"/>
          <w:sz w:val="24"/>
          <w:szCs w:val="24"/>
        </w:rPr>
        <w:t>1</w:t>
      </w:r>
      <w:r w:rsidR="000F2E13" w:rsidRPr="00D448BF">
        <w:rPr>
          <w:bCs/>
          <w:color w:val="000000"/>
          <w:sz w:val="24"/>
          <w:szCs w:val="24"/>
        </w:rPr>
        <w:t>0</w:t>
      </w:r>
      <w:r w:rsidRPr="00D448BF">
        <w:rPr>
          <w:bCs/>
          <w:color w:val="000000"/>
          <w:sz w:val="24"/>
          <w:szCs w:val="24"/>
        </w:rPr>
        <w:t>. Контроль за исполнением настоящего постановления оставляю за собой.</w:t>
      </w:r>
    </w:p>
    <w:p w:rsidR="00450A45" w:rsidRDefault="00450A45" w:rsidP="00450A45">
      <w:pPr>
        <w:ind w:right="-167"/>
        <w:jc w:val="both"/>
        <w:rPr>
          <w:sz w:val="24"/>
          <w:szCs w:val="24"/>
        </w:rPr>
      </w:pPr>
    </w:p>
    <w:p w:rsidR="00D448BF" w:rsidRDefault="00D448BF" w:rsidP="00450A45">
      <w:pPr>
        <w:ind w:right="-167"/>
        <w:jc w:val="both"/>
        <w:rPr>
          <w:sz w:val="24"/>
          <w:szCs w:val="24"/>
        </w:rPr>
      </w:pPr>
    </w:p>
    <w:p w:rsidR="00D448BF" w:rsidRPr="00D448BF" w:rsidRDefault="00D448BF" w:rsidP="00450A45">
      <w:pPr>
        <w:ind w:right="-167"/>
        <w:jc w:val="both"/>
        <w:rPr>
          <w:sz w:val="24"/>
          <w:szCs w:val="24"/>
        </w:rPr>
      </w:pPr>
    </w:p>
    <w:p w:rsidR="00A85704" w:rsidRPr="00D448BF" w:rsidRDefault="00A85704" w:rsidP="00A85704">
      <w:pPr>
        <w:jc w:val="both"/>
        <w:rPr>
          <w:sz w:val="24"/>
          <w:szCs w:val="24"/>
        </w:rPr>
      </w:pPr>
      <w:r w:rsidRPr="00D448BF">
        <w:rPr>
          <w:sz w:val="24"/>
          <w:szCs w:val="24"/>
        </w:rPr>
        <w:t>Глава муниципального района «Троицко-Печорский» -</w:t>
      </w:r>
    </w:p>
    <w:p w:rsidR="00450A45" w:rsidRPr="00D448BF" w:rsidRDefault="00A85704" w:rsidP="00DE20E9">
      <w:pPr>
        <w:rPr>
          <w:sz w:val="24"/>
          <w:szCs w:val="24"/>
        </w:rPr>
      </w:pPr>
      <w:r w:rsidRPr="00D448BF">
        <w:rPr>
          <w:sz w:val="24"/>
          <w:szCs w:val="24"/>
        </w:rPr>
        <w:t xml:space="preserve">руководитель администрации                                                 </w:t>
      </w:r>
      <w:r w:rsidR="00D448BF">
        <w:rPr>
          <w:sz w:val="24"/>
          <w:szCs w:val="24"/>
        </w:rPr>
        <w:t xml:space="preserve">   </w:t>
      </w:r>
      <w:r w:rsidRPr="00D448BF">
        <w:rPr>
          <w:sz w:val="24"/>
          <w:szCs w:val="24"/>
        </w:rPr>
        <w:t xml:space="preserve">  </w:t>
      </w:r>
      <w:r w:rsidR="00DE20E9" w:rsidRPr="00D448BF">
        <w:rPr>
          <w:sz w:val="24"/>
          <w:szCs w:val="24"/>
        </w:rPr>
        <w:t xml:space="preserve">                  </w:t>
      </w:r>
      <w:r w:rsidR="00D448BF">
        <w:rPr>
          <w:sz w:val="24"/>
          <w:szCs w:val="24"/>
        </w:rPr>
        <w:t xml:space="preserve">          </w:t>
      </w:r>
      <w:r w:rsidRPr="00D448BF">
        <w:rPr>
          <w:sz w:val="24"/>
          <w:szCs w:val="24"/>
        </w:rPr>
        <w:t xml:space="preserve">     Е.А. Петухова</w:t>
      </w:r>
    </w:p>
    <w:p w:rsidR="004C20F9" w:rsidRPr="00D448BF" w:rsidRDefault="004C20F9">
      <w:pPr>
        <w:pStyle w:val="a6"/>
        <w:ind w:left="0"/>
        <w:jc w:val="right"/>
        <w:rPr>
          <w:sz w:val="24"/>
          <w:szCs w:val="24"/>
        </w:rPr>
      </w:pPr>
    </w:p>
    <w:sectPr w:rsidR="004C20F9" w:rsidRPr="00D448BF" w:rsidSect="00DE20E9">
      <w:pgSz w:w="11906" w:h="16838"/>
      <w:pgMar w:top="1135" w:right="709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B5C"/>
    <w:multiLevelType w:val="hybridMultilevel"/>
    <w:tmpl w:val="2250AE34"/>
    <w:lvl w:ilvl="0" w:tplc="A45E30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87E48"/>
    <w:multiLevelType w:val="hybridMultilevel"/>
    <w:tmpl w:val="E1C4D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689D"/>
    <w:multiLevelType w:val="multilevel"/>
    <w:tmpl w:val="FC668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5" w:hanging="2160"/>
      </w:pPr>
      <w:rPr>
        <w:rFonts w:hint="default"/>
      </w:rPr>
    </w:lvl>
  </w:abstractNum>
  <w:abstractNum w:abstractNumId="3" w15:restartNumberingAfterBreak="0">
    <w:nsid w:val="72FC029E"/>
    <w:multiLevelType w:val="hybridMultilevel"/>
    <w:tmpl w:val="11AE89EE"/>
    <w:lvl w:ilvl="0" w:tplc="A20AEA0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ACF2085"/>
    <w:multiLevelType w:val="hybridMultilevel"/>
    <w:tmpl w:val="A4E203EA"/>
    <w:lvl w:ilvl="0" w:tplc="EFD4287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8"/>
    <w:rsid w:val="000050F8"/>
    <w:rsid w:val="00015FF5"/>
    <w:rsid w:val="00022A35"/>
    <w:rsid w:val="0003144D"/>
    <w:rsid w:val="00041032"/>
    <w:rsid w:val="00046454"/>
    <w:rsid w:val="00083E84"/>
    <w:rsid w:val="0008470A"/>
    <w:rsid w:val="00094495"/>
    <w:rsid w:val="00095AEE"/>
    <w:rsid w:val="000A37FB"/>
    <w:rsid w:val="000C3F0F"/>
    <w:rsid w:val="000C4C28"/>
    <w:rsid w:val="000D1D34"/>
    <w:rsid w:val="000D27CF"/>
    <w:rsid w:val="000F2E13"/>
    <w:rsid w:val="001154DF"/>
    <w:rsid w:val="00122C84"/>
    <w:rsid w:val="00125202"/>
    <w:rsid w:val="001273DE"/>
    <w:rsid w:val="0014212F"/>
    <w:rsid w:val="00156032"/>
    <w:rsid w:val="0017625F"/>
    <w:rsid w:val="00182E03"/>
    <w:rsid w:val="00196512"/>
    <w:rsid w:val="001A1D8D"/>
    <w:rsid w:val="001C20B1"/>
    <w:rsid w:val="001D39D0"/>
    <w:rsid w:val="001F01E6"/>
    <w:rsid w:val="001F7A27"/>
    <w:rsid w:val="001F7E8E"/>
    <w:rsid w:val="00203400"/>
    <w:rsid w:val="00212EF6"/>
    <w:rsid w:val="00217EB4"/>
    <w:rsid w:val="00226585"/>
    <w:rsid w:val="00232832"/>
    <w:rsid w:val="00240AD2"/>
    <w:rsid w:val="0024527D"/>
    <w:rsid w:val="00255E19"/>
    <w:rsid w:val="00265CA1"/>
    <w:rsid w:val="002B27DD"/>
    <w:rsid w:val="002C2626"/>
    <w:rsid w:val="002E0328"/>
    <w:rsid w:val="00327F27"/>
    <w:rsid w:val="003335C2"/>
    <w:rsid w:val="00336704"/>
    <w:rsid w:val="00377108"/>
    <w:rsid w:val="00386BFE"/>
    <w:rsid w:val="00394071"/>
    <w:rsid w:val="003A522C"/>
    <w:rsid w:val="003B16DC"/>
    <w:rsid w:val="003B3E99"/>
    <w:rsid w:val="003B5F4A"/>
    <w:rsid w:val="003C0AB1"/>
    <w:rsid w:val="003D2B90"/>
    <w:rsid w:val="003F0991"/>
    <w:rsid w:val="003F1ED2"/>
    <w:rsid w:val="00407BBC"/>
    <w:rsid w:val="004112C1"/>
    <w:rsid w:val="0042526E"/>
    <w:rsid w:val="00432382"/>
    <w:rsid w:val="00442644"/>
    <w:rsid w:val="00446515"/>
    <w:rsid w:val="00450A45"/>
    <w:rsid w:val="00456207"/>
    <w:rsid w:val="004564E7"/>
    <w:rsid w:val="00467EF9"/>
    <w:rsid w:val="00475EC8"/>
    <w:rsid w:val="004806F1"/>
    <w:rsid w:val="004C05FD"/>
    <w:rsid w:val="004C20F9"/>
    <w:rsid w:val="004C5183"/>
    <w:rsid w:val="004C7C8B"/>
    <w:rsid w:val="004E7DA8"/>
    <w:rsid w:val="0051326E"/>
    <w:rsid w:val="00572371"/>
    <w:rsid w:val="005772D1"/>
    <w:rsid w:val="00580E8C"/>
    <w:rsid w:val="00587B01"/>
    <w:rsid w:val="005C182E"/>
    <w:rsid w:val="005C25E3"/>
    <w:rsid w:val="005D1078"/>
    <w:rsid w:val="005D569D"/>
    <w:rsid w:val="005F2097"/>
    <w:rsid w:val="005F23F1"/>
    <w:rsid w:val="00605C51"/>
    <w:rsid w:val="00622463"/>
    <w:rsid w:val="00622B78"/>
    <w:rsid w:val="00622EB0"/>
    <w:rsid w:val="00662593"/>
    <w:rsid w:val="006665F1"/>
    <w:rsid w:val="00690F2F"/>
    <w:rsid w:val="00691EA2"/>
    <w:rsid w:val="00692F81"/>
    <w:rsid w:val="006B063B"/>
    <w:rsid w:val="006C024B"/>
    <w:rsid w:val="006C74F3"/>
    <w:rsid w:val="006D5B96"/>
    <w:rsid w:val="006D7493"/>
    <w:rsid w:val="006E64DE"/>
    <w:rsid w:val="006F5C65"/>
    <w:rsid w:val="00701AC5"/>
    <w:rsid w:val="007107F7"/>
    <w:rsid w:val="00712E38"/>
    <w:rsid w:val="00727920"/>
    <w:rsid w:val="0075518D"/>
    <w:rsid w:val="007756CC"/>
    <w:rsid w:val="0078717C"/>
    <w:rsid w:val="007874DE"/>
    <w:rsid w:val="007C07B5"/>
    <w:rsid w:val="007D0D04"/>
    <w:rsid w:val="007D288D"/>
    <w:rsid w:val="007E3D96"/>
    <w:rsid w:val="008150BB"/>
    <w:rsid w:val="00820018"/>
    <w:rsid w:val="00825EF4"/>
    <w:rsid w:val="008267BE"/>
    <w:rsid w:val="00851D5E"/>
    <w:rsid w:val="00870AD2"/>
    <w:rsid w:val="008833F8"/>
    <w:rsid w:val="008A5753"/>
    <w:rsid w:val="008A703F"/>
    <w:rsid w:val="008C0A4D"/>
    <w:rsid w:val="008F0A90"/>
    <w:rsid w:val="008F1FEB"/>
    <w:rsid w:val="00901C70"/>
    <w:rsid w:val="0090228F"/>
    <w:rsid w:val="00904EDE"/>
    <w:rsid w:val="009062A6"/>
    <w:rsid w:val="00907CE0"/>
    <w:rsid w:val="009424FA"/>
    <w:rsid w:val="00957144"/>
    <w:rsid w:val="00965C84"/>
    <w:rsid w:val="0098735A"/>
    <w:rsid w:val="0099530E"/>
    <w:rsid w:val="00995F1D"/>
    <w:rsid w:val="00997937"/>
    <w:rsid w:val="009B7628"/>
    <w:rsid w:val="009C2D60"/>
    <w:rsid w:val="009C52D8"/>
    <w:rsid w:val="009E3FDC"/>
    <w:rsid w:val="009F0825"/>
    <w:rsid w:val="00A005E2"/>
    <w:rsid w:val="00A07A88"/>
    <w:rsid w:val="00A17650"/>
    <w:rsid w:val="00A3330C"/>
    <w:rsid w:val="00A341B1"/>
    <w:rsid w:val="00A40A24"/>
    <w:rsid w:val="00A45063"/>
    <w:rsid w:val="00A549DB"/>
    <w:rsid w:val="00A550B4"/>
    <w:rsid w:val="00A6526E"/>
    <w:rsid w:val="00A85704"/>
    <w:rsid w:val="00A91D2A"/>
    <w:rsid w:val="00A94880"/>
    <w:rsid w:val="00A95241"/>
    <w:rsid w:val="00AA10DD"/>
    <w:rsid w:val="00AA20A4"/>
    <w:rsid w:val="00AA6F9E"/>
    <w:rsid w:val="00AB702D"/>
    <w:rsid w:val="00AC19B4"/>
    <w:rsid w:val="00AC361F"/>
    <w:rsid w:val="00AD2389"/>
    <w:rsid w:val="00AF5726"/>
    <w:rsid w:val="00B12431"/>
    <w:rsid w:val="00B15A7B"/>
    <w:rsid w:val="00B200FB"/>
    <w:rsid w:val="00B41895"/>
    <w:rsid w:val="00B6252A"/>
    <w:rsid w:val="00BD5ADF"/>
    <w:rsid w:val="00BD5E1C"/>
    <w:rsid w:val="00C0287B"/>
    <w:rsid w:val="00C350C8"/>
    <w:rsid w:val="00C35DB7"/>
    <w:rsid w:val="00C36F7E"/>
    <w:rsid w:val="00C62CE3"/>
    <w:rsid w:val="00C87840"/>
    <w:rsid w:val="00CB4F5D"/>
    <w:rsid w:val="00CB7928"/>
    <w:rsid w:val="00CC48F8"/>
    <w:rsid w:val="00CC678E"/>
    <w:rsid w:val="00CD1649"/>
    <w:rsid w:val="00D02515"/>
    <w:rsid w:val="00D06F67"/>
    <w:rsid w:val="00D21E2C"/>
    <w:rsid w:val="00D448BF"/>
    <w:rsid w:val="00D50680"/>
    <w:rsid w:val="00D61671"/>
    <w:rsid w:val="00D67218"/>
    <w:rsid w:val="00D873A5"/>
    <w:rsid w:val="00D92668"/>
    <w:rsid w:val="00D97233"/>
    <w:rsid w:val="00D9760C"/>
    <w:rsid w:val="00DC1EF3"/>
    <w:rsid w:val="00DC62D6"/>
    <w:rsid w:val="00DD36BF"/>
    <w:rsid w:val="00DE20E9"/>
    <w:rsid w:val="00DE2B72"/>
    <w:rsid w:val="00DE5A22"/>
    <w:rsid w:val="00DE7751"/>
    <w:rsid w:val="00DF4F93"/>
    <w:rsid w:val="00DF59F1"/>
    <w:rsid w:val="00E04384"/>
    <w:rsid w:val="00E24AFC"/>
    <w:rsid w:val="00E2740B"/>
    <w:rsid w:val="00E31223"/>
    <w:rsid w:val="00E509CD"/>
    <w:rsid w:val="00E677EC"/>
    <w:rsid w:val="00E74EEA"/>
    <w:rsid w:val="00E95151"/>
    <w:rsid w:val="00E96FCC"/>
    <w:rsid w:val="00EA6DDA"/>
    <w:rsid w:val="00EB557B"/>
    <w:rsid w:val="00ED5413"/>
    <w:rsid w:val="00EE6269"/>
    <w:rsid w:val="00EF5BD1"/>
    <w:rsid w:val="00F00120"/>
    <w:rsid w:val="00F02D29"/>
    <w:rsid w:val="00F10CB1"/>
    <w:rsid w:val="00F13A18"/>
    <w:rsid w:val="00F20D88"/>
    <w:rsid w:val="00F32351"/>
    <w:rsid w:val="00F51AA6"/>
    <w:rsid w:val="00F975D4"/>
    <w:rsid w:val="00FA34FA"/>
    <w:rsid w:val="00FA71E6"/>
    <w:rsid w:val="00FC50CD"/>
    <w:rsid w:val="00FC662F"/>
    <w:rsid w:val="00FD2141"/>
    <w:rsid w:val="00FD3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E8F219F-939D-430C-8EE1-BFB041BF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36F7E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C36F7E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2D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6F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36F7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549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9D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D74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A550B4"/>
    <w:pPr>
      <w:ind w:left="720"/>
      <w:contextualSpacing/>
    </w:pPr>
  </w:style>
  <w:style w:type="paragraph" w:styleId="a6">
    <w:name w:val="Signature"/>
    <w:basedOn w:val="a"/>
    <w:link w:val="a7"/>
    <w:rsid w:val="005772D1"/>
    <w:pPr>
      <w:ind w:left="4252"/>
    </w:pPr>
  </w:style>
  <w:style w:type="character" w:customStyle="1" w:styleId="a7">
    <w:name w:val="Подпись Знак"/>
    <w:basedOn w:val="a0"/>
    <w:link w:val="a6"/>
    <w:rsid w:val="005772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772D1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  <w:style w:type="paragraph" w:styleId="a8">
    <w:name w:val="Body Text Indent"/>
    <w:basedOn w:val="a"/>
    <w:link w:val="a9"/>
    <w:rsid w:val="005772D1"/>
    <w:pPr>
      <w:ind w:firstLine="720"/>
      <w:jc w:val="both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5772D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5772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772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rsid w:val="004E7D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4E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E7D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6665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4C20F9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4C20F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Odel</dc:creator>
  <cp:lastModifiedBy>Istomin</cp:lastModifiedBy>
  <cp:revision>7</cp:revision>
  <cp:lastPrinted>2025-01-29T05:46:00Z</cp:lastPrinted>
  <dcterms:created xsi:type="dcterms:W3CDTF">2025-01-28T10:02:00Z</dcterms:created>
  <dcterms:modified xsi:type="dcterms:W3CDTF">2025-01-30T09:02:00Z</dcterms:modified>
</cp:coreProperties>
</file>