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52" w:rsidRPr="00320AE5" w:rsidRDefault="00F44C52" w:rsidP="00F44C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AE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8016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20AE5">
        <w:rPr>
          <w:rFonts w:ascii="Times New Roman" w:hAnsi="Times New Roman" w:cs="Times New Roman"/>
          <w:sz w:val="28"/>
          <w:szCs w:val="28"/>
        </w:rPr>
        <w:t xml:space="preserve"> «Троицко-Печорск</w:t>
      </w:r>
      <w:r w:rsidR="0088016F">
        <w:rPr>
          <w:rFonts w:ascii="Times New Roman" w:hAnsi="Times New Roman" w:cs="Times New Roman"/>
          <w:sz w:val="28"/>
          <w:szCs w:val="28"/>
        </w:rPr>
        <w:t>ий</w:t>
      </w:r>
      <w:r w:rsidRPr="00320AE5">
        <w:rPr>
          <w:rFonts w:ascii="Times New Roman" w:hAnsi="Times New Roman" w:cs="Times New Roman"/>
          <w:sz w:val="28"/>
          <w:szCs w:val="28"/>
        </w:rPr>
        <w:t>» сообщает о возможности предоставления земельного участка с кадаст</w:t>
      </w:r>
      <w:r w:rsidR="00E91D49">
        <w:rPr>
          <w:rFonts w:ascii="Times New Roman" w:hAnsi="Times New Roman" w:cs="Times New Roman"/>
          <w:sz w:val="28"/>
          <w:szCs w:val="28"/>
        </w:rPr>
        <w:t>ровым номером 11:11:</w:t>
      </w:r>
      <w:r w:rsidR="00447F07">
        <w:rPr>
          <w:rFonts w:ascii="Times New Roman" w:hAnsi="Times New Roman" w:cs="Times New Roman"/>
          <w:sz w:val="28"/>
          <w:szCs w:val="28"/>
        </w:rPr>
        <w:t>39</w:t>
      </w:r>
      <w:r w:rsidR="0088016F">
        <w:rPr>
          <w:rFonts w:ascii="Times New Roman" w:hAnsi="Times New Roman" w:cs="Times New Roman"/>
          <w:sz w:val="28"/>
          <w:szCs w:val="28"/>
        </w:rPr>
        <w:t>01001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88016F">
        <w:rPr>
          <w:rFonts w:ascii="Times New Roman" w:hAnsi="Times New Roman" w:cs="Times New Roman"/>
          <w:sz w:val="28"/>
          <w:szCs w:val="28"/>
        </w:rPr>
        <w:t>2</w:t>
      </w:r>
      <w:r w:rsidR="00447F07">
        <w:rPr>
          <w:rFonts w:ascii="Times New Roman" w:hAnsi="Times New Roman" w:cs="Times New Roman"/>
          <w:sz w:val="28"/>
          <w:szCs w:val="28"/>
        </w:rPr>
        <w:t>03</w:t>
      </w:r>
      <w:r w:rsidRPr="00320AE5">
        <w:rPr>
          <w:rFonts w:ascii="Times New Roman" w:hAnsi="Times New Roman" w:cs="Times New Roman"/>
          <w:sz w:val="28"/>
          <w:szCs w:val="28"/>
        </w:rPr>
        <w:t xml:space="preserve"> в аренду с видом разрешенного использования: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16F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320AE5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D4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>Республика Коми, Троицко-</w:t>
      </w:r>
      <w:r w:rsidR="00E91D49">
        <w:rPr>
          <w:rFonts w:ascii="Times New Roman" w:hAnsi="Times New Roman" w:cs="Times New Roman"/>
          <w:sz w:val="28"/>
          <w:szCs w:val="28"/>
        </w:rPr>
        <w:t>Печорский</w:t>
      </w:r>
      <w:r w:rsidR="0088016F" w:rsidRPr="0088016F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E91D49">
        <w:rPr>
          <w:rFonts w:ascii="Times New Roman" w:hAnsi="Times New Roman" w:cs="Times New Roman"/>
          <w:sz w:val="28"/>
          <w:szCs w:val="28"/>
        </w:rPr>
        <w:t xml:space="preserve">, </w:t>
      </w:r>
      <w:r w:rsidR="0088016F">
        <w:rPr>
          <w:rFonts w:ascii="Times New Roman" w:hAnsi="Times New Roman" w:cs="Times New Roman"/>
          <w:sz w:val="28"/>
          <w:szCs w:val="28"/>
        </w:rPr>
        <w:t>сельское</w:t>
      </w:r>
      <w:r w:rsidR="00E91D49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88016F">
        <w:rPr>
          <w:rFonts w:ascii="Times New Roman" w:hAnsi="Times New Roman" w:cs="Times New Roman"/>
          <w:sz w:val="28"/>
          <w:szCs w:val="28"/>
        </w:rPr>
        <w:t>«</w:t>
      </w:r>
      <w:r w:rsidR="00447F07">
        <w:rPr>
          <w:rFonts w:ascii="Times New Roman" w:hAnsi="Times New Roman" w:cs="Times New Roman"/>
          <w:sz w:val="28"/>
          <w:szCs w:val="28"/>
        </w:rPr>
        <w:t>Мылва</w:t>
      </w:r>
      <w:r w:rsidR="008801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7F07">
        <w:rPr>
          <w:rFonts w:ascii="Times New Roman" w:hAnsi="Times New Roman" w:cs="Times New Roman"/>
          <w:sz w:val="28"/>
          <w:szCs w:val="28"/>
        </w:rPr>
        <w:t>п.Шерляга</w:t>
      </w:r>
      <w:proofErr w:type="spellEnd"/>
      <w:r w:rsidR="008801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D49">
        <w:rPr>
          <w:rFonts w:ascii="Times New Roman" w:hAnsi="Times New Roman" w:cs="Times New Roman"/>
          <w:sz w:val="28"/>
          <w:szCs w:val="28"/>
        </w:rPr>
        <w:t xml:space="preserve">з/у </w:t>
      </w:r>
      <w:r w:rsidR="0088016F">
        <w:rPr>
          <w:rFonts w:ascii="Times New Roman" w:hAnsi="Times New Roman" w:cs="Times New Roman"/>
          <w:sz w:val="28"/>
          <w:szCs w:val="28"/>
        </w:rPr>
        <w:t>2</w:t>
      </w:r>
      <w:r w:rsidR="00447F07">
        <w:rPr>
          <w:rFonts w:ascii="Times New Roman" w:hAnsi="Times New Roman" w:cs="Times New Roman"/>
          <w:sz w:val="28"/>
          <w:szCs w:val="28"/>
        </w:rPr>
        <w:t>8</w:t>
      </w:r>
      <w:r w:rsidRPr="00320AE5">
        <w:rPr>
          <w:rFonts w:ascii="Times New Roman" w:hAnsi="Times New Roman" w:cs="Times New Roman"/>
          <w:sz w:val="28"/>
          <w:szCs w:val="28"/>
        </w:rPr>
        <w:t>, общая площадь земель</w:t>
      </w:r>
      <w:r>
        <w:rPr>
          <w:rFonts w:ascii="Times New Roman" w:hAnsi="Times New Roman" w:cs="Times New Roman"/>
          <w:sz w:val="28"/>
          <w:szCs w:val="28"/>
        </w:rPr>
        <w:t xml:space="preserve">ного участка </w:t>
      </w:r>
      <w:r w:rsidR="00447F07">
        <w:rPr>
          <w:rFonts w:ascii="Times New Roman" w:hAnsi="Times New Roman" w:cs="Times New Roman"/>
          <w:sz w:val="28"/>
          <w:szCs w:val="28"/>
        </w:rPr>
        <w:t>1175</w:t>
      </w:r>
      <w:r>
        <w:rPr>
          <w:rFonts w:ascii="Times New Roman" w:hAnsi="Times New Roman" w:cs="Times New Roman"/>
          <w:sz w:val="28"/>
          <w:szCs w:val="28"/>
        </w:rPr>
        <w:t>,0</w:t>
      </w:r>
      <w:r w:rsidR="00E91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AE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20AE5">
        <w:rPr>
          <w:rFonts w:ascii="Times New Roman" w:hAnsi="Times New Roman" w:cs="Times New Roman"/>
          <w:sz w:val="28"/>
          <w:szCs w:val="28"/>
        </w:rPr>
        <w:t>.</w:t>
      </w:r>
    </w:p>
    <w:p w:rsidR="00F44C52" w:rsidRPr="00320AE5" w:rsidRDefault="00F44C52" w:rsidP="00E91D49">
      <w:pPr>
        <w:pStyle w:val="a4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20AE5">
        <w:rPr>
          <w:color w:val="000000"/>
          <w:sz w:val="28"/>
          <w:szCs w:val="28"/>
        </w:rPr>
        <w:t xml:space="preserve">Заявления о намерении участия в аукционе принимаются почтовым отправлением по адресу: Республика Коми, Троицко-Печорский район, пгт. Троицко-Печорск, ул. </w:t>
      </w:r>
      <w:r w:rsidR="0088016F">
        <w:rPr>
          <w:color w:val="000000"/>
          <w:sz w:val="28"/>
          <w:szCs w:val="28"/>
        </w:rPr>
        <w:t>Ленина, д.</w:t>
      </w:r>
      <w:r w:rsidRPr="00320AE5">
        <w:rPr>
          <w:color w:val="000000"/>
          <w:sz w:val="28"/>
          <w:szCs w:val="28"/>
        </w:rPr>
        <w:t>2,</w:t>
      </w:r>
      <w:r w:rsidR="0088016F">
        <w:rPr>
          <w:color w:val="000000"/>
          <w:sz w:val="28"/>
          <w:szCs w:val="28"/>
        </w:rPr>
        <w:t xml:space="preserve"> кабинет 21</w:t>
      </w:r>
      <w:r w:rsidRPr="00320AE5">
        <w:rPr>
          <w:color w:val="000000"/>
          <w:sz w:val="28"/>
          <w:szCs w:val="28"/>
        </w:rPr>
        <w:t xml:space="preserve"> в течении 30 дней с момента опубликования извещения.</w:t>
      </w:r>
    </w:p>
    <w:p w:rsidR="0088016F" w:rsidRDefault="0088016F" w:rsidP="00F44C52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88016F" w:rsidRDefault="00447F07" w:rsidP="0088016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8801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июля</w:t>
      </w:r>
      <w:r w:rsidR="0088016F">
        <w:rPr>
          <w:color w:val="000000"/>
          <w:sz w:val="28"/>
          <w:szCs w:val="28"/>
        </w:rPr>
        <w:t xml:space="preserve"> 2023</w:t>
      </w:r>
      <w:r w:rsidR="0088016F" w:rsidRPr="00320AE5">
        <w:rPr>
          <w:color w:val="000000"/>
          <w:sz w:val="28"/>
          <w:szCs w:val="28"/>
        </w:rPr>
        <w:t xml:space="preserve"> года</w:t>
      </w:r>
      <w:r w:rsidR="0088016F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  </w:t>
      </w:r>
      <w:bookmarkStart w:id="0" w:name="_GoBack"/>
      <w:bookmarkEnd w:id="0"/>
      <w:r w:rsidR="0088016F">
        <w:rPr>
          <w:color w:val="000000"/>
          <w:sz w:val="28"/>
          <w:szCs w:val="28"/>
        </w:rPr>
        <w:t xml:space="preserve">         </w:t>
      </w:r>
      <w:r w:rsidR="0088016F" w:rsidRPr="00320AE5">
        <w:rPr>
          <w:color w:val="000000"/>
          <w:sz w:val="28"/>
          <w:szCs w:val="28"/>
        </w:rPr>
        <w:t xml:space="preserve">Администрация </w:t>
      </w:r>
      <w:r w:rsidR="0088016F">
        <w:rPr>
          <w:color w:val="000000"/>
          <w:sz w:val="28"/>
          <w:szCs w:val="28"/>
        </w:rPr>
        <w:t xml:space="preserve">муниципального </w:t>
      </w:r>
    </w:p>
    <w:p w:rsidR="0088016F" w:rsidRPr="00320AE5" w:rsidRDefault="0088016F" w:rsidP="0088016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района «Троицко-Печорский»</w:t>
      </w:r>
    </w:p>
    <w:p w:rsidR="00F44C52" w:rsidRDefault="0088016F" w:rsidP="0088016F">
      <w:pPr>
        <w:pStyle w:val="a4"/>
        <w:jc w:val="right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             </w:t>
      </w:r>
    </w:p>
    <w:p w:rsidR="00F44C52" w:rsidRDefault="00F44C52" w:rsidP="00F44C52">
      <w:pPr>
        <w:pStyle w:val="a4"/>
        <w:ind w:firstLine="567"/>
        <w:jc w:val="both"/>
        <w:rPr>
          <w:color w:val="000000"/>
          <w:sz w:val="27"/>
          <w:szCs w:val="27"/>
        </w:rPr>
      </w:pPr>
    </w:p>
    <w:p w:rsidR="00BB019F" w:rsidRPr="00F44C52" w:rsidRDefault="00BB019F" w:rsidP="00F44C52">
      <w:pPr>
        <w:rPr>
          <w:szCs w:val="28"/>
        </w:rPr>
      </w:pPr>
    </w:p>
    <w:sectPr w:rsidR="00BB019F" w:rsidRPr="00F44C52" w:rsidSect="00CC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64"/>
    <w:rsid w:val="00032623"/>
    <w:rsid w:val="00086409"/>
    <w:rsid w:val="000932CC"/>
    <w:rsid w:val="00153164"/>
    <w:rsid w:val="00162A0E"/>
    <w:rsid w:val="002364ED"/>
    <w:rsid w:val="00252E10"/>
    <w:rsid w:val="00313735"/>
    <w:rsid w:val="00447F07"/>
    <w:rsid w:val="004871CA"/>
    <w:rsid w:val="004B1DA5"/>
    <w:rsid w:val="004C6396"/>
    <w:rsid w:val="00526C43"/>
    <w:rsid w:val="005B30F6"/>
    <w:rsid w:val="006E2C40"/>
    <w:rsid w:val="00703C35"/>
    <w:rsid w:val="007530AC"/>
    <w:rsid w:val="00776312"/>
    <w:rsid w:val="0088016F"/>
    <w:rsid w:val="00934F58"/>
    <w:rsid w:val="009A3AD4"/>
    <w:rsid w:val="00A536D4"/>
    <w:rsid w:val="00B10E06"/>
    <w:rsid w:val="00BB019F"/>
    <w:rsid w:val="00CC62BB"/>
    <w:rsid w:val="00CD46F0"/>
    <w:rsid w:val="00D345AC"/>
    <w:rsid w:val="00D40986"/>
    <w:rsid w:val="00DB7844"/>
    <w:rsid w:val="00E91D49"/>
    <w:rsid w:val="00ED509C"/>
    <w:rsid w:val="00F43409"/>
    <w:rsid w:val="00F44C52"/>
    <w:rsid w:val="00F56D29"/>
    <w:rsid w:val="00F9397B"/>
    <w:rsid w:val="00FC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FD774-A70C-47A5-AB1D-3045C890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164"/>
  </w:style>
  <w:style w:type="character" w:styleId="a3">
    <w:name w:val="Hyperlink"/>
    <w:basedOn w:val="a0"/>
    <w:uiPriority w:val="99"/>
    <w:semiHidden/>
    <w:unhideWhenUsed/>
    <w:rsid w:val="001531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Admin21-3</cp:lastModifiedBy>
  <cp:revision>4</cp:revision>
  <cp:lastPrinted>2016-10-28T08:08:00Z</cp:lastPrinted>
  <dcterms:created xsi:type="dcterms:W3CDTF">2023-04-26T06:17:00Z</dcterms:created>
  <dcterms:modified xsi:type="dcterms:W3CDTF">2023-07-12T14:26:00Z</dcterms:modified>
</cp:coreProperties>
</file>