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2843" w:rsidRPr="00882843" w:rsidRDefault="002C7E70" w:rsidP="002C7E70">
      <w:pPr>
        <w:pStyle w:val="ConsPlusTitle"/>
        <w:jc w:val="right"/>
        <w:rPr>
          <w:rFonts w:ascii="Times New Roman" w:hAnsi="Times New Roman" w:cs="Times New Roman"/>
          <w:b w:val="0"/>
          <w:sz w:val="18"/>
          <w:szCs w:val="18"/>
        </w:rPr>
      </w:pPr>
      <w:r w:rsidRPr="00882843">
        <w:rPr>
          <w:rFonts w:ascii="Times New Roman" w:hAnsi="Times New Roman" w:cs="Times New Roman"/>
          <w:b w:val="0"/>
          <w:sz w:val="18"/>
          <w:szCs w:val="18"/>
        </w:rPr>
        <w:t xml:space="preserve">                                                                            Приложение к постановлению </w:t>
      </w:r>
    </w:p>
    <w:p w:rsidR="002C7E70" w:rsidRPr="00882843" w:rsidRDefault="00882843" w:rsidP="002C7E70">
      <w:pPr>
        <w:pStyle w:val="ConsPlusTitle"/>
        <w:jc w:val="right"/>
        <w:rPr>
          <w:rFonts w:ascii="Times New Roman" w:hAnsi="Times New Roman" w:cs="Times New Roman"/>
          <w:b w:val="0"/>
          <w:sz w:val="18"/>
          <w:szCs w:val="18"/>
        </w:rPr>
      </w:pPr>
      <w:r w:rsidRPr="00882843">
        <w:rPr>
          <w:rFonts w:ascii="Times New Roman" w:hAnsi="Times New Roman" w:cs="Times New Roman"/>
          <w:b w:val="0"/>
          <w:sz w:val="18"/>
          <w:szCs w:val="18"/>
        </w:rPr>
        <w:t xml:space="preserve">администрации МР «Троицко-Печорский» </w:t>
      </w:r>
      <w:r w:rsidR="002C7E70" w:rsidRPr="00882843">
        <w:rPr>
          <w:rFonts w:ascii="Times New Roman" w:hAnsi="Times New Roman" w:cs="Times New Roman"/>
          <w:b w:val="0"/>
          <w:sz w:val="18"/>
          <w:szCs w:val="18"/>
        </w:rPr>
        <w:t>от 01</w:t>
      </w:r>
      <w:r w:rsidR="009115FF" w:rsidRPr="00882843">
        <w:rPr>
          <w:rFonts w:ascii="Times New Roman" w:hAnsi="Times New Roman" w:cs="Times New Roman"/>
          <w:b w:val="0"/>
          <w:sz w:val="18"/>
          <w:szCs w:val="18"/>
        </w:rPr>
        <w:t>.10.2020 г. № 10/1289</w:t>
      </w:r>
    </w:p>
    <w:p w:rsidR="002C7E70" w:rsidRPr="00882843" w:rsidRDefault="00882843" w:rsidP="00882843">
      <w:pPr>
        <w:pStyle w:val="ConsPlusTitle"/>
        <w:rPr>
          <w:rFonts w:ascii="Times New Roman" w:hAnsi="Times New Roman" w:cs="Times New Roman"/>
          <w:b w:val="0"/>
          <w:sz w:val="18"/>
          <w:szCs w:val="18"/>
        </w:rPr>
      </w:pPr>
      <w:r>
        <w:rPr>
          <w:rFonts w:ascii="Times New Roman" w:hAnsi="Times New Roman" w:cs="Times New Roman"/>
          <w:b w:val="0"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2C7E70" w:rsidRPr="00882843">
        <w:rPr>
          <w:rFonts w:ascii="Times New Roman" w:hAnsi="Times New Roman" w:cs="Times New Roman"/>
          <w:b w:val="0"/>
          <w:sz w:val="18"/>
          <w:szCs w:val="18"/>
        </w:rPr>
        <w:t>УТВЕРЖДЕН</w:t>
      </w:r>
      <w:r w:rsidR="00CA3BA5" w:rsidRPr="00882843">
        <w:rPr>
          <w:rFonts w:ascii="Times New Roman" w:hAnsi="Times New Roman" w:cs="Times New Roman"/>
          <w:b w:val="0"/>
          <w:sz w:val="18"/>
          <w:szCs w:val="18"/>
        </w:rPr>
        <w:t>О</w:t>
      </w:r>
    </w:p>
    <w:p w:rsidR="002C7E70" w:rsidRPr="00882843" w:rsidRDefault="002C7E70" w:rsidP="002C7E70">
      <w:pPr>
        <w:pStyle w:val="ConsPlusTitle"/>
        <w:jc w:val="right"/>
        <w:rPr>
          <w:rFonts w:ascii="Times New Roman" w:hAnsi="Times New Roman" w:cs="Times New Roman"/>
          <w:b w:val="0"/>
          <w:sz w:val="18"/>
          <w:szCs w:val="18"/>
        </w:rPr>
      </w:pPr>
      <w:r w:rsidRPr="00882843">
        <w:rPr>
          <w:rFonts w:ascii="Times New Roman" w:hAnsi="Times New Roman" w:cs="Times New Roman"/>
          <w:b w:val="0"/>
          <w:sz w:val="18"/>
          <w:szCs w:val="18"/>
        </w:rPr>
        <w:t xml:space="preserve"> постановлением </w:t>
      </w:r>
    </w:p>
    <w:p w:rsidR="002C7E70" w:rsidRPr="00882843" w:rsidRDefault="002C7E70" w:rsidP="002C7E70">
      <w:pPr>
        <w:pStyle w:val="ConsPlusTitle"/>
        <w:jc w:val="right"/>
        <w:rPr>
          <w:rFonts w:ascii="Times New Roman" w:hAnsi="Times New Roman" w:cs="Times New Roman"/>
          <w:b w:val="0"/>
          <w:sz w:val="18"/>
          <w:szCs w:val="18"/>
        </w:rPr>
      </w:pPr>
      <w:r w:rsidRPr="00882843">
        <w:rPr>
          <w:rFonts w:ascii="Times New Roman" w:hAnsi="Times New Roman" w:cs="Times New Roman"/>
          <w:b w:val="0"/>
          <w:sz w:val="18"/>
          <w:szCs w:val="18"/>
        </w:rPr>
        <w:t>администрации МР «Троицко-Печорский»</w:t>
      </w:r>
    </w:p>
    <w:p w:rsidR="002C7E70" w:rsidRPr="00882843" w:rsidRDefault="002C7E70" w:rsidP="002C7E70">
      <w:pPr>
        <w:pStyle w:val="ConsPlusTitle"/>
        <w:jc w:val="right"/>
        <w:rPr>
          <w:rFonts w:ascii="Times New Roman" w:hAnsi="Times New Roman" w:cs="Times New Roman"/>
          <w:b w:val="0"/>
          <w:sz w:val="18"/>
          <w:szCs w:val="18"/>
        </w:rPr>
      </w:pPr>
      <w:r w:rsidRPr="00882843">
        <w:rPr>
          <w:rFonts w:ascii="Times New Roman" w:hAnsi="Times New Roman" w:cs="Times New Roman"/>
          <w:b w:val="0"/>
          <w:sz w:val="18"/>
          <w:szCs w:val="18"/>
        </w:rPr>
        <w:t>от 12.02.2020 г. № 02/118</w:t>
      </w:r>
    </w:p>
    <w:p w:rsidR="005334C0" w:rsidRPr="00882843" w:rsidRDefault="002C7E70" w:rsidP="002C7E70">
      <w:pPr>
        <w:pStyle w:val="ConsPlusTitle"/>
        <w:jc w:val="right"/>
        <w:rPr>
          <w:rFonts w:ascii="Times New Roman" w:hAnsi="Times New Roman" w:cs="Times New Roman"/>
          <w:b w:val="0"/>
          <w:sz w:val="18"/>
          <w:szCs w:val="18"/>
        </w:rPr>
      </w:pPr>
      <w:r w:rsidRPr="00882843">
        <w:rPr>
          <w:rFonts w:ascii="Times New Roman" w:hAnsi="Times New Roman" w:cs="Times New Roman"/>
          <w:b w:val="0"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(приложение</w:t>
      </w:r>
      <w:r w:rsidR="005334C0" w:rsidRPr="00882843">
        <w:rPr>
          <w:rFonts w:ascii="Times New Roman" w:hAnsi="Times New Roman" w:cs="Times New Roman"/>
          <w:b w:val="0"/>
          <w:sz w:val="18"/>
          <w:szCs w:val="18"/>
        </w:rPr>
        <w:t>)</w:t>
      </w:r>
    </w:p>
    <w:p w:rsidR="007B4D19" w:rsidRDefault="00FD0159" w:rsidP="007B4D19">
      <w:pPr>
        <w:pStyle w:val="ConsPlusTitle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План мероприятий («д</w:t>
      </w:r>
      <w:r w:rsidR="00891DAC">
        <w:rPr>
          <w:rFonts w:ascii="Times New Roman" w:hAnsi="Times New Roman" w:cs="Times New Roman"/>
        </w:rPr>
        <w:t>орожная карта</w:t>
      </w:r>
      <w:r w:rsidR="007B4D19">
        <w:rPr>
          <w:rFonts w:ascii="Times New Roman" w:hAnsi="Times New Roman" w:cs="Times New Roman"/>
        </w:rPr>
        <w:t>»)</w:t>
      </w:r>
      <w:r w:rsidR="005334C0">
        <w:rPr>
          <w:rFonts w:ascii="Times New Roman" w:hAnsi="Times New Roman" w:cs="Times New Roman"/>
        </w:rPr>
        <w:t xml:space="preserve"> </w:t>
      </w:r>
    </w:p>
    <w:p w:rsidR="007B4D19" w:rsidRDefault="007B4D19" w:rsidP="007B4D19">
      <w:pPr>
        <w:pStyle w:val="ConsPlusTitle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по содействию развитию конкуренции</w:t>
      </w:r>
      <w:r w:rsidR="00891DAC">
        <w:rPr>
          <w:rFonts w:ascii="Times New Roman" w:hAnsi="Times New Roman" w:cs="Times New Roman"/>
        </w:rPr>
        <w:t xml:space="preserve"> </w:t>
      </w:r>
      <w:r w:rsidR="00FD0159">
        <w:rPr>
          <w:rFonts w:ascii="Times New Roman" w:hAnsi="Times New Roman" w:cs="Times New Roman"/>
        </w:rPr>
        <w:t xml:space="preserve">на территории МО МР </w:t>
      </w:r>
      <w:r>
        <w:rPr>
          <w:rFonts w:ascii="Times New Roman" w:hAnsi="Times New Roman" w:cs="Times New Roman"/>
        </w:rPr>
        <w:t>«Троицко-Печорский» на 2019-2022 год</w:t>
      </w:r>
    </w:p>
    <w:tbl>
      <w:tblPr>
        <w:tblStyle w:val="a3"/>
        <w:tblW w:w="14887" w:type="dxa"/>
        <w:tblInd w:w="-113" w:type="dxa"/>
        <w:tblLook w:val="04A0" w:firstRow="1" w:lastRow="0" w:firstColumn="1" w:lastColumn="0" w:noHBand="0" w:noVBand="1"/>
      </w:tblPr>
      <w:tblGrid>
        <w:gridCol w:w="756"/>
        <w:gridCol w:w="3083"/>
        <w:gridCol w:w="90"/>
        <w:gridCol w:w="1577"/>
        <w:gridCol w:w="2662"/>
        <w:gridCol w:w="1349"/>
        <w:gridCol w:w="19"/>
        <w:gridCol w:w="1176"/>
        <w:gridCol w:w="691"/>
        <w:gridCol w:w="6"/>
        <w:gridCol w:w="696"/>
        <w:gridCol w:w="696"/>
        <w:gridCol w:w="2086"/>
      </w:tblGrid>
      <w:tr w:rsidR="005A7E05" w:rsidTr="00325036">
        <w:trPr>
          <w:trHeight w:val="690"/>
        </w:trPr>
        <w:tc>
          <w:tcPr>
            <w:tcW w:w="756" w:type="dxa"/>
            <w:vMerge w:val="restart"/>
          </w:tcPr>
          <w:p w:rsidR="005A7E05" w:rsidRDefault="007B4D19" w:rsidP="005A7E05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5A7E05">
              <w:rPr>
                <w:rFonts w:ascii="Times New Roman" w:hAnsi="Times New Roman" w:cs="Times New Roman"/>
                <w:b/>
                <w:sz w:val="24"/>
              </w:rPr>
              <w:t>№ п/п</w:t>
            </w:r>
          </w:p>
        </w:tc>
        <w:tc>
          <w:tcPr>
            <w:tcW w:w="3083" w:type="dxa"/>
            <w:vMerge w:val="restart"/>
          </w:tcPr>
          <w:p w:rsidR="005A7E05" w:rsidRDefault="005A7E05" w:rsidP="005A7E05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Наименование мероприятия</w:t>
            </w:r>
          </w:p>
        </w:tc>
        <w:tc>
          <w:tcPr>
            <w:tcW w:w="1667" w:type="dxa"/>
            <w:gridSpan w:val="2"/>
            <w:vMerge w:val="restart"/>
          </w:tcPr>
          <w:p w:rsidR="005334C0" w:rsidRDefault="005A7E05" w:rsidP="005A7E05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Срок исполнения мероприятия</w:t>
            </w:r>
          </w:p>
          <w:p w:rsidR="005A7E05" w:rsidRPr="005334C0" w:rsidRDefault="005A7E05" w:rsidP="005334C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662" w:type="dxa"/>
            <w:vMerge w:val="restart"/>
          </w:tcPr>
          <w:p w:rsidR="005A7E05" w:rsidRDefault="005A7E05" w:rsidP="005A7E05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Наименование показателя</w:t>
            </w:r>
          </w:p>
        </w:tc>
        <w:tc>
          <w:tcPr>
            <w:tcW w:w="1368" w:type="dxa"/>
            <w:gridSpan w:val="2"/>
            <w:vMerge w:val="restart"/>
          </w:tcPr>
          <w:p w:rsidR="005A7E05" w:rsidRDefault="005A7E05" w:rsidP="005A7E05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Единицы измерения</w:t>
            </w:r>
          </w:p>
        </w:tc>
        <w:tc>
          <w:tcPr>
            <w:tcW w:w="1176" w:type="dxa"/>
            <w:vMerge w:val="restart"/>
          </w:tcPr>
          <w:p w:rsidR="005A7E05" w:rsidRDefault="005A7E05" w:rsidP="005A7E05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Факт, на 1 января 2019 года</w:t>
            </w:r>
          </w:p>
        </w:tc>
        <w:tc>
          <w:tcPr>
            <w:tcW w:w="2089" w:type="dxa"/>
            <w:gridSpan w:val="4"/>
          </w:tcPr>
          <w:p w:rsidR="005A7E05" w:rsidRDefault="005A7E05" w:rsidP="005A7E05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Целевые значения, на 1 января</w:t>
            </w:r>
          </w:p>
        </w:tc>
        <w:tc>
          <w:tcPr>
            <w:tcW w:w="2086" w:type="dxa"/>
            <w:vMerge w:val="restart"/>
          </w:tcPr>
          <w:p w:rsidR="005A7E05" w:rsidRDefault="005A7E05" w:rsidP="005A7E05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Ответственные исполнители</w:t>
            </w:r>
          </w:p>
        </w:tc>
      </w:tr>
      <w:tr w:rsidR="005A7E05" w:rsidTr="00325036">
        <w:trPr>
          <w:trHeight w:val="320"/>
        </w:trPr>
        <w:tc>
          <w:tcPr>
            <w:tcW w:w="756" w:type="dxa"/>
            <w:vMerge/>
          </w:tcPr>
          <w:p w:rsidR="005A7E05" w:rsidRDefault="005A7E05" w:rsidP="005A7E05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3083" w:type="dxa"/>
            <w:vMerge/>
          </w:tcPr>
          <w:p w:rsidR="005A7E05" w:rsidRDefault="005A7E05" w:rsidP="005A7E05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667" w:type="dxa"/>
            <w:gridSpan w:val="2"/>
            <w:vMerge/>
          </w:tcPr>
          <w:p w:rsidR="005A7E05" w:rsidRDefault="005A7E05" w:rsidP="005A7E05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2662" w:type="dxa"/>
            <w:vMerge/>
          </w:tcPr>
          <w:p w:rsidR="005A7E05" w:rsidRDefault="005A7E05" w:rsidP="005A7E05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368" w:type="dxa"/>
            <w:gridSpan w:val="2"/>
            <w:vMerge/>
          </w:tcPr>
          <w:p w:rsidR="005A7E05" w:rsidRDefault="005A7E05" w:rsidP="005A7E05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176" w:type="dxa"/>
            <w:vMerge/>
          </w:tcPr>
          <w:p w:rsidR="005A7E05" w:rsidRDefault="005A7E05" w:rsidP="005A7E05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697" w:type="dxa"/>
            <w:gridSpan w:val="2"/>
          </w:tcPr>
          <w:p w:rsidR="005A7E05" w:rsidRDefault="005A7E05" w:rsidP="005A7E05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2020</w:t>
            </w:r>
          </w:p>
        </w:tc>
        <w:tc>
          <w:tcPr>
            <w:tcW w:w="696" w:type="dxa"/>
          </w:tcPr>
          <w:p w:rsidR="005A7E05" w:rsidRDefault="005A7E05" w:rsidP="005A7E05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2021</w:t>
            </w:r>
          </w:p>
        </w:tc>
        <w:tc>
          <w:tcPr>
            <w:tcW w:w="696" w:type="dxa"/>
          </w:tcPr>
          <w:p w:rsidR="005A7E05" w:rsidRDefault="005A7E05" w:rsidP="005A7E05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2022</w:t>
            </w:r>
          </w:p>
        </w:tc>
        <w:tc>
          <w:tcPr>
            <w:tcW w:w="2086" w:type="dxa"/>
            <w:vMerge/>
          </w:tcPr>
          <w:p w:rsidR="005A7E05" w:rsidRDefault="005A7E05" w:rsidP="005A7E05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6951DE" w:rsidRPr="006951DE" w:rsidTr="00325036">
        <w:trPr>
          <w:trHeight w:val="690"/>
        </w:trPr>
        <w:tc>
          <w:tcPr>
            <w:tcW w:w="14887" w:type="dxa"/>
            <w:gridSpan w:val="13"/>
          </w:tcPr>
          <w:p w:rsidR="006951DE" w:rsidRPr="006951DE" w:rsidRDefault="006951DE" w:rsidP="006951DE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6951D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Рынок оказания услуг по перевозке пассажиров автомобильным транспортом по муниципальным маршрутам регулярных перевозок</w:t>
            </w:r>
          </w:p>
        </w:tc>
      </w:tr>
      <w:tr w:rsidR="006951DE" w:rsidTr="00325036">
        <w:trPr>
          <w:trHeight w:val="690"/>
        </w:trPr>
        <w:tc>
          <w:tcPr>
            <w:tcW w:w="14887" w:type="dxa"/>
            <w:gridSpan w:val="13"/>
          </w:tcPr>
          <w:p w:rsidR="004F58ED" w:rsidRPr="0029400E" w:rsidRDefault="007A07C3" w:rsidP="007A07C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           </w:t>
            </w:r>
            <w:r w:rsidR="004F58ED" w:rsidRPr="0029400E">
              <w:rPr>
                <w:rFonts w:ascii="Times New Roman" w:eastAsia="Calibri" w:hAnsi="Times New Roman"/>
                <w:sz w:val="24"/>
                <w:szCs w:val="24"/>
              </w:rPr>
              <w:t xml:space="preserve">Общая протяженность автомобильных дорог общего пользования местного значения муниципального района «Троицко-Печорский» составляет – </w:t>
            </w:r>
            <w:r w:rsidR="004F58ED" w:rsidRPr="0029400E">
              <w:rPr>
                <w:rFonts w:ascii="Times New Roman" w:eastAsia="Calibri" w:hAnsi="Times New Roman"/>
                <w:b/>
                <w:sz w:val="24"/>
                <w:szCs w:val="24"/>
              </w:rPr>
              <w:t>495,372км</w:t>
            </w:r>
            <w:r w:rsidR="004F58ED" w:rsidRPr="0029400E"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  <w:p w:rsidR="004F58ED" w:rsidRPr="00003CA2" w:rsidRDefault="004F58ED" w:rsidP="004F58ED">
            <w:pPr>
              <w:ind w:firstLine="708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003CA2">
              <w:rPr>
                <w:rFonts w:ascii="Times New Roman" w:eastAsia="Calibri" w:hAnsi="Times New Roman"/>
                <w:sz w:val="24"/>
                <w:szCs w:val="24"/>
              </w:rPr>
              <w:t>Протяженность большей част</w:t>
            </w:r>
            <w:r w:rsidR="006261AB">
              <w:rPr>
                <w:rFonts w:ascii="Times New Roman" w:eastAsia="Calibri" w:hAnsi="Times New Roman"/>
                <w:sz w:val="24"/>
                <w:szCs w:val="24"/>
              </w:rPr>
              <w:t>и</w:t>
            </w:r>
            <w:r w:rsidRPr="00003CA2">
              <w:rPr>
                <w:rFonts w:ascii="Times New Roman" w:eastAsia="Calibri" w:hAnsi="Times New Roman"/>
                <w:sz w:val="24"/>
                <w:szCs w:val="24"/>
              </w:rPr>
              <w:t xml:space="preserve"> из которых – это зимние автомобильные дороги - 336,258 км и 10 ледовых переправ протяженностью 2,342 км, автомобильные дороги общего пользования местного значения - 156,772 км, из них 9,94 км с усовершенствованным асфальтобетонным покрытием.</w:t>
            </w:r>
          </w:p>
          <w:p w:rsidR="004F58ED" w:rsidRPr="00003CA2" w:rsidRDefault="004F58ED" w:rsidP="004F58ED">
            <w:pPr>
              <w:ind w:firstLine="708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003CA2">
              <w:rPr>
                <w:rFonts w:ascii="Times New Roman" w:eastAsia="Calibri" w:hAnsi="Times New Roman"/>
                <w:sz w:val="24"/>
                <w:szCs w:val="24"/>
              </w:rPr>
              <w:t xml:space="preserve">В рамках реализации муниципальной программы «Дорожное хозяйство и развитие транспортной системы» на содержание, капитальный ремонт и ремонт автомобильных дорог общего пользования местного значения и искусственных сооружений на них в 2018 году освоено </w:t>
            </w:r>
            <w:r w:rsidRPr="00003CA2">
              <w:rPr>
                <w:rFonts w:ascii="Times New Roman" w:eastAsia="Calibri" w:hAnsi="Times New Roman"/>
                <w:b/>
                <w:sz w:val="24"/>
                <w:szCs w:val="24"/>
              </w:rPr>
              <w:t>30 587,4</w:t>
            </w:r>
            <w:r w:rsidRPr="00003CA2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proofErr w:type="spellStart"/>
            <w:r w:rsidRPr="00003CA2">
              <w:rPr>
                <w:rFonts w:ascii="Times New Roman" w:eastAsia="Calibri" w:hAnsi="Times New Roman"/>
                <w:sz w:val="24"/>
                <w:szCs w:val="24"/>
              </w:rPr>
              <w:t>тыс.руб</w:t>
            </w:r>
            <w:proofErr w:type="spellEnd"/>
            <w:r w:rsidRPr="00003CA2">
              <w:rPr>
                <w:rFonts w:ascii="Times New Roman" w:eastAsia="Calibri" w:hAnsi="Times New Roman"/>
                <w:sz w:val="24"/>
                <w:szCs w:val="24"/>
              </w:rPr>
              <w:t xml:space="preserve">. </w:t>
            </w:r>
          </w:p>
          <w:p w:rsidR="004F58ED" w:rsidRPr="00003CA2" w:rsidRDefault="004F58ED" w:rsidP="004F58ED">
            <w:pPr>
              <w:ind w:firstLine="708"/>
              <w:jc w:val="both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003CA2">
              <w:rPr>
                <w:rFonts w:ascii="Times New Roman" w:eastAsia="Calibri" w:hAnsi="Times New Roman"/>
                <w:sz w:val="24"/>
                <w:szCs w:val="24"/>
              </w:rPr>
              <w:t>Инженерно-геодезические, кадастровые работы на автомобильных дорогах общего пользования местного значения на сумму</w:t>
            </w:r>
            <w:r w:rsidRPr="00003CA2">
              <w:rPr>
                <w:rFonts w:ascii="Times New Roman" w:eastAsia="Calibri" w:hAnsi="Times New Roman"/>
                <w:b/>
                <w:sz w:val="24"/>
                <w:szCs w:val="24"/>
              </w:rPr>
              <w:t xml:space="preserve"> 704,5 </w:t>
            </w:r>
            <w:proofErr w:type="spellStart"/>
            <w:r w:rsidRPr="00003CA2">
              <w:rPr>
                <w:rFonts w:ascii="Times New Roman" w:eastAsia="Calibri" w:hAnsi="Times New Roman"/>
                <w:b/>
                <w:sz w:val="24"/>
                <w:szCs w:val="24"/>
              </w:rPr>
              <w:t>тыс.руб</w:t>
            </w:r>
            <w:proofErr w:type="spellEnd"/>
            <w:r w:rsidRPr="00003CA2">
              <w:rPr>
                <w:rFonts w:ascii="Times New Roman" w:eastAsia="Calibri" w:hAnsi="Times New Roman"/>
                <w:b/>
                <w:sz w:val="24"/>
                <w:szCs w:val="24"/>
              </w:rPr>
              <w:t xml:space="preserve">. </w:t>
            </w:r>
          </w:p>
          <w:p w:rsidR="004F58ED" w:rsidRPr="0029400E" w:rsidRDefault="007A07C3" w:rsidP="004F58ED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  </w:t>
            </w:r>
            <w:r w:rsidR="004F58ED" w:rsidRPr="0029400E">
              <w:rPr>
                <w:rFonts w:ascii="Times New Roman" w:eastAsia="Calibri" w:hAnsi="Times New Roman"/>
                <w:sz w:val="24"/>
                <w:szCs w:val="24"/>
              </w:rPr>
              <w:t xml:space="preserve">Народные проекты в области дорожного хозяйства выполнены в 2018 г. на сумму </w:t>
            </w:r>
            <w:r w:rsidR="004F58ED" w:rsidRPr="0029400E">
              <w:rPr>
                <w:rFonts w:ascii="Times New Roman" w:eastAsia="Calibri" w:hAnsi="Times New Roman"/>
                <w:b/>
                <w:sz w:val="24"/>
                <w:szCs w:val="24"/>
              </w:rPr>
              <w:t xml:space="preserve">968,000 </w:t>
            </w:r>
            <w:proofErr w:type="spellStart"/>
            <w:r w:rsidR="004F58ED" w:rsidRPr="0029400E">
              <w:rPr>
                <w:rFonts w:ascii="Times New Roman" w:eastAsia="Calibri" w:hAnsi="Times New Roman"/>
                <w:b/>
                <w:sz w:val="24"/>
                <w:szCs w:val="24"/>
              </w:rPr>
              <w:t>тыс.руб</w:t>
            </w:r>
            <w:proofErr w:type="spellEnd"/>
            <w:r w:rsidR="004F58ED" w:rsidRPr="0029400E">
              <w:rPr>
                <w:rFonts w:ascii="Times New Roman" w:eastAsia="Calibri" w:hAnsi="Times New Roman"/>
                <w:b/>
                <w:sz w:val="24"/>
                <w:szCs w:val="24"/>
              </w:rPr>
              <w:t xml:space="preserve">. </w:t>
            </w:r>
            <w:r w:rsidR="004F58ED" w:rsidRPr="0029400E">
              <w:rPr>
                <w:rFonts w:ascii="Times New Roman" w:eastAsia="Calibri" w:hAnsi="Times New Roman"/>
                <w:sz w:val="24"/>
                <w:szCs w:val="24"/>
              </w:rPr>
              <w:t xml:space="preserve">(в том числе средства местного бюджета - 102 </w:t>
            </w:r>
            <w:proofErr w:type="spellStart"/>
            <w:r w:rsidR="004F58ED" w:rsidRPr="0029400E">
              <w:rPr>
                <w:rFonts w:ascii="Times New Roman" w:eastAsia="Calibri" w:hAnsi="Times New Roman"/>
                <w:sz w:val="24"/>
                <w:szCs w:val="24"/>
              </w:rPr>
              <w:t>тыс.руб</w:t>
            </w:r>
            <w:proofErr w:type="spellEnd"/>
            <w:r w:rsidR="004F58ED" w:rsidRPr="0029400E">
              <w:rPr>
                <w:rFonts w:ascii="Times New Roman" w:eastAsia="Calibri" w:hAnsi="Times New Roman"/>
                <w:sz w:val="24"/>
                <w:szCs w:val="24"/>
              </w:rPr>
              <w:t>.)</w:t>
            </w:r>
            <w:r w:rsidR="004F58ED">
              <w:rPr>
                <w:rFonts w:ascii="Times New Roman" w:eastAsia="Calibri" w:hAnsi="Times New Roman"/>
                <w:sz w:val="24"/>
                <w:szCs w:val="24"/>
              </w:rPr>
              <w:t>.</w:t>
            </w:r>
            <w:r w:rsidR="004F58ED" w:rsidRPr="0029400E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</w:p>
          <w:p w:rsidR="00015B42" w:rsidRPr="00015B42" w:rsidRDefault="004F58ED" w:rsidP="00015B4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5B42">
              <w:rPr>
                <w:rFonts w:ascii="Times New Roman" w:hAnsi="Times New Roman" w:cs="Times New Roman"/>
                <w:sz w:val="24"/>
                <w:szCs w:val="24"/>
              </w:rPr>
              <w:t>Осуществляются перевозки по междугороднему маршруту Ухта - Троицко-Печорск ежедневно 1 раз в день, для данного маршрута недостаточно оборотных рейсов. Внутрирайонные перевозки осуществляются по 5 маршрутам, новых маршрутов в течение года не вводилось, значение показателя за 2018 год осталось на уровне прошлых лет.</w:t>
            </w:r>
            <w:r w:rsidR="00015B42" w:rsidRPr="00015B4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="00015B42" w:rsidRPr="00015B42">
              <w:rPr>
                <w:rFonts w:ascii="Times New Roman" w:hAnsi="Times New Roman" w:cs="Times New Roman"/>
                <w:sz w:val="24"/>
                <w:szCs w:val="24"/>
              </w:rPr>
              <w:t>Согласно проведенного мониторинга органами местного самоуправления в 2019 году автомобильным транспортом по муниципальным маршрутам регулярных перевозок перевезено 39,6 тыс. пассажиров.</w:t>
            </w:r>
          </w:p>
          <w:p w:rsidR="00CC0C57" w:rsidRPr="00CC0C57" w:rsidRDefault="007A07C3" w:rsidP="00015B42">
            <w:pPr>
              <w:pStyle w:val="1"/>
              <w:spacing w:before="0" w:beforeAutospacing="0" w:after="0" w:afterAutospacing="0"/>
              <w:jc w:val="both"/>
              <w:outlineLvl w:val="0"/>
              <w:rPr>
                <w:sz w:val="24"/>
              </w:rPr>
            </w:pPr>
            <w:r>
              <w:rPr>
                <w:b w:val="0"/>
                <w:sz w:val="24"/>
                <w:szCs w:val="24"/>
              </w:rPr>
              <w:t xml:space="preserve">            </w:t>
            </w:r>
            <w:r w:rsidR="004F58ED" w:rsidRPr="00AD21D5">
              <w:rPr>
                <w:b w:val="0"/>
                <w:sz w:val="24"/>
                <w:szCs w:val="24"/>
              </w:rPr>
              <w:t xml:space="preserve">Совместно с главами сельских поселений согласовывается и корректируется расписание движения автобусов, проводятся прямые линии по организации транспортного сообщения, жалоб от населения на организацию внутрирайонных перевозок не поступало. </w:t>
            </w:r>
          </w:p>
        </w:tc>
      </w:tr>
      <w:tr w:rsidR="000924EC" w:rsidTr="00325036">
        <w:trPr>
          <w:trHeight w:val="690"/>
        </w:trPr>
        <w:tc>
          <w:tcPr>
            <w:tcW w:w="756" w:type="dxa"/>
          </w:tcPr>
          <w:p w:rsidR="000924EC" w:rsidRPr="006951DE" w:rsidRDefault="000924EC" w:rsidP="006951D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951DE">
              <w:rPr>
                <w:rFonts w:ascii="Times New Roman" w:hAnsi="Times New Roman" w:cs="Times New Roman"/>
                <w:sz w:val="24"/>
              </w:rPr>
              <w:t>1.1</w:t>
            </w:r>
          </w:p>
        </w:tc>
        <w:tc>
          <w:tcPr>
            <w:tcW w:w="3083" w:type="dxa"/>
          </w:tcPr>
          <w:p w:rsidR="000924EC" w:rsidRPr="006951DE" w:rsidRDefault="000924EC" w:rsidP="000924EC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1D4424">
              <w:rPr>
                <w:rFonts w:ascii="Times New Roman" w:hAnsi="Times New Roman" w:cs="Times New Roman"/>
                <w:sz w:val="24"/>
              </w:rPr>
              <w:t xml:space="preserve">Проведение мероприятий по пресечению </w:t>
            </w:r>
            <w:r w:rsidRPr="001D4424">
              <w:rPr>
                <w:rFonts w:ascii="Times New Roman" w:hAnsi="Times New Roman" w:cs="Times New Roman"/>
                <w:sz w:val="24"/>
              </w:rPr>
              <w:lastRenderedPageBreak/>
              <w:t>деятельности нелегальных перевозчиков, включая: организацию взаимодействия с территориальными органами ФОИВ на территории Республики Коми (Ространснадзор) с целью пресечения деятельности по перевозке пассажиров по муниципальным маршрутам без заключения договоров.</w:t>
            </w:r>
          </w:p>
        </w:tc>
        <w:tc>
          <w:tcPr>
            <w:tcW w:w="1667" w:type="dxa"/>
            <w:gridSpan w:val="2"/>
          </w:tcPr>
          <w:p w:rsidR="000924EC" w:rsidRPr="000924EC" w:rsidRDefault="000924EC" w:rsidP="000924E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924EC">
              <w:rPr>
                <w:rFonts w:ascii="Times New Roman" w:hAnsi="Times New Roman" w:cs="Times New Roman"/>
                <w:sz w:val="24"/>
              </w:rPr>
              <w:lastRenderedPageBreak/>
              <w:t>2019-2021</w:t>
            </w:r>
          </w:p>
        </w:tc>
        <w:tc>
          <w:tcPr>
            <w:tcW w:w="2662" w:type="dxa"/>
            <w:vMerge w:val="restart"/>
          </w:tcPr>
          <w:p w:rsidR="000924EC" w:rsidRDefault="000924EC" w:rsidP="006951D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6951DE">
              <w:rPr>
                <w:rFonts w:ascii="Times New Roman" w:hAnsi="Times New Roman" w:cs="Times New Roman"/>
                <w:sz w:val="24"/>
              </w:rPr>
              <w:t xml:space="preserve">доля услуг (работ) по перевозке пассажиров </w:t>
            </w:r>
            <w:r w:rsidRPr="006951DE">
              <w:rPr>
                <w:rFonts w:ascii="Times New Roman" w:hAnsi="Times New Roman" w:cs="Times New Roman"/>
                <w:sz w:val="24"/>
              </w:rPr>
              <w:lastRenderedPageBreak/>
              <w:t>автомобильным транспортом по муниципальным маршрутам регулярных перевозок, оказанных (выполненных) организация</w:t>
            </w:r>
            <w:r>
              <w:rPr>
                <w:rFonts w:ascii="Times New Roman" w:hAnsi="Times New Roman" w:cs="Times New Roman"/>
                <w:sz w:val="24"/>
              </w:rPr>
              <w:t>ми частной формы собственности</w:t>
            </w:r>
          </w:p>
        </w:tc>
        <w:tc>
          <w:tcPr>
            <w:tcW w:w="1368" w:type="dxa"/>
            <w:gridSpan w:val="2"/>
          </w:tcPr>
          <w:p w:rsidR="000924EC" w:rsidRDefault="00DF4AF7" w:rsidP="006951D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П</w:t>
            </w:r>
            <w:r w:rsidR="000924EC">
              <w:rPr>
                <w:rFonts w:ascii="Times New Roman" w:hAnsi="Times New Roman" w:cs="Times New Roman"/>
                <w:sz w:val="24"/>
              </w:rPr>
              <w:t>роценты</w:t>
            </w:r>
          </w:p>
        </w:tc>
        <w:tc>
          <w:tcPr>
            <w:tcW w:w="1176" w:type="dxa"/>
          </w:tcPr>
          <w:p w:rsidR="000924EC" w:rsidRDefault="00BE74AD" w:rsidP="006951D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-</w:t>
            </w:r>
          </w:p>
        </w:tc>
        <w:tc>
          <w:tcPr>
            <w:tcW w:w="697" w:type="dxa"/>
            <w:gridSpan w:val="2"/>
          </w:tcPr>
          <w:p w:rsidR="000924EC" w:rsidRDefault="00BE74AD" w:rsidP="006951D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-</w:t>
            </w:r>
          </w:p>
        </w:tc>
        <w:tc>
          <w:tcPr>
            <w:tcW w:w="696" w:type="dxa"/>
          </w:tcPr>
          <w:p w:rsidR="000924EC" w:rsidRDefault="00BE74AD" w:rsidP="006951D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-</w:t>
            </w:r>
          </w:p>
        </w:tc>
        <w:tc>
          <w:tcPr>
            <w:tcW w:w="696" w:type="dxa"/>
          </w:tcPr>
          <w:p w:rsidR="000924EC" w:rsidRDefault="00BE74AD" w:rsidP="006951D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-</w:t>
            </w:r>
          </w:p>
        </w:tc>
        <w:tc>
          <w:tcPr>
            <w:tcW w:w="2086" w:type="dxa"/>
          </w:tcPr>
          <w:p w:rsidR="0091135C" w:rsidRPr="0091135C" w:rsidRDefault="00B6621A" w:rsidP="006951D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91135C">
              <w:rPr>
                <w:rFonts w:ascii="Times New Roman" w:hAnsi="Times New Roman" w:cs="Times New Roman"/>
                <w:sz w:val="24"/>
              </w:rPr>
              <w:t xml:space="preserve">Отдел экономического </w:t>
            </w:r>
            <w:r w:rsidRPr="0091135C">
              <w:rPr>
                <w:rFonts w:ascii="Times New Roman" w:hAnsi="Times New Roman" w:cs="Times New Roman"/>
                <w:sz w:val="24"/>
              </w:rPr>
              <w:lastRenderedPageBreak/>
              <w:t>анализа и развития администрации МР «Троицко-Печорский</w:t>
            </w:r>
            <w:r w:rsidRPr="0091135C">
              <w:rPr>
                <w:rFonts w:ascii="Times New Roman" w:hAnsi="Times New Roman" w:cs="Times New Roman"/>
                <w:b/>
                <w:sz w:val="24"/>
              </w:rPr>
              <w:t>»</w:t>
            </w:r>
            <w:r w:rsidR="000C1C4A" w:rsidRPr="0091135C">
              <w:rPr>
                <w:rFonts w:ascii="Times New Roman" w:hAnsi="Times New Roman" w:cs="Times New Roman"/>
                <w:b/>
                <w:sz w:val="24"/>
              </w:rPr>
              <w:t xml:space="preserve">, </w:t>
            </w:r>
          </w:p>
          <w:p w:rsidR="000924EC" w:rsidRPr="0091135C" w:rsidRDefault="0091135C" w:rsidP="0091135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1135C">
              <w:rPr>
                <w:rFonts w:ascii="Times New Roman" w:hAnsi="Times New Roman" w:cs="Times New Roman"/>
                <w:sz w:val="24"/>
              </w:rPr>
              <w:t>ОГИБДД ОМВД РФ по Троицко-Печорскому району</w:t>
            </w:r>
          </w:p>
        </w:tc>
      </w:tr>
      <w:tr w:rsidR="000924EC" w:rsidTr="00325036">
        <w:trPr>
          <w:trHeight w:val="690"/>
        </w:trPr>
        <w:tc>
          <w:tcPr>
            <w:tcW w:w="756" w:type="dxa"/>
          </w:tcPr>
          <w:p w:rsidR="000924EC" w:rsidRDefault="000924EC" w:rsidP="006951D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1.2</w:t>
            </w:r>
          </w:p>
          <w:p w:rsidR="000924EC" w:rsidRDefault="000924EC" w:rsidP="006951D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0924EC" w:rsidRDefault="000924EC" w:rsidP="006951D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0924EC" w:rsidRDefault="000924EC" w:rsidP="006951D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0924EC" w:rsidRPr="006951DE" w:rsidRDefault="000924EC" w:rsidP="006951D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83" w:type="dxa"/>
          </w:tcPr>
          <w:p w:rsidR="000924EC" w:rsidRPr="006951DE" w:rsidRDefault="000924EC" w:rsidP="000924EC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846C1F">
              <w:rPr>
                <w:rFonts w:ascii="Times New Roman" w:hAnsi="Times New Roman" w:cs="Times New Roman"/>
                <w:sz w:val="24"/>
                <w:szCs w:val="24"/>
              </w:rPr>
              <w:t>Размещение информации о критериях конкурсного отбора перевозчиков в открытом доступе в сети Интернет с целью обеспечения максимальной доступности информации и прозрачности условий работы на рынке пассажирских перевозок наземным транспортом</w:t>
            </w:r>
          </w:p>
        </w:tc>
        <w:tc>
          <w:tcPr>
            <w:tcW w:w="1667" w:type="dxa"/>
            <w:gridSpan w:val="2"/>
          </w:tcPr>
          <w:p w:rsidR="000924EC" w:rsidRDefault="000924EC" w:rsidP="006951D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0924EC">
              <w:rPr>
                <w:rFonts w:ascii="Times New Roman" w:hAnsi="Times New Roman" w:cs="Times New Roman"/>
                <w:sz w:val="24"/>
              </w:rPr>
              <w:t>2019-2021</w:t>
            </w:r>
          </w:p>
        </w:tc>
        <w:tc>
          <w:tcPr>
            <w:tcW w:w="2662" w:type="dxa"/>
            <w:vMerge/>
          </w:tcPr>
          <w:p w:rsidR="000924EC" w:rsidRPr="006951DE" w:rsidRDefault="000924EC" w:rsidP="006951D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368" w:type="dxa"/>
            <w:gridSpan w:val="2"/>
          </w:tcPr>
          <w:p w:rsidR="000924EC" w:rsidRDefault="000924EC" w:rsidP="006951D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76" w:type="dxa"/>
          </w:tcPr>
          <w:p w:rsidR="000924EC" w:rsidRDefault="000924EC" w:rsidP="006951D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697" w:type="dxa"/>
            <w:gridSpan w:val="2"/>
          </w:tcPr>
          <w:p w:rsidR="000924EC" w:rsidRDefault="000924EC" w:rsidP="006951D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696" w:type="dxa"/>
          </w:tcPr>
          <w:p w:rsidR="000924EC" w:rsidRDefault="000924EC" w:rsidP="006951D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696" w:type="dxa"/>
          </w:tcPr>
          <w:p w:rsidR="000924EC" w:rsidRDefault="000924EC" w:rsidP="006951D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2086" w:type="dxa"/>
          </w:tcPr>
          <w:p w:rsidR="000924EC" w:rsidRPr="0091135C" w:rsidRDefault="00B6621A" w:rsidP="006951D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91135C">
              <w:rPr>
                <w:rFonts w:ascii="Times New Roman" w:hAnsi="Times New Roman" w:cs="Times New Roman"/>
                <w:sz w:val="24"/>
              </w:rPr>
              <w:t>Отдел экономического анализа и развития администрации МР «Троицко-Печорский</w:t>
            </w:r>
          </w:p>
        </w:tc>
      </w:tr>
      <w:tr w:rsidR="000924EC" w:rsidTr="00325036">
        <w:trPr>
          <w:trHeight w:val="690"/>
        </w:trPr>
        <w:tc>
          <w:tcPr>
            <w:tcW w:w="756" w:type="dxa"/>
          </w:tcPr>
          <w:p w:rsidR="000924EC" w:rsidRDefault="000924EC" w:rsidP="006951D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1.3</w:t>
            </w:r>
          </w:p>
        </w:tc>
        <w:tc>
          <w:tcPr>
            <w:tcW w:w="3083" w:type="dxa"/>
          </w:tcPr>
          <w:p w:rsidR="000924EC" w:rsidRPr="000924EC" w:rsidRDefault="000924EC" w:rsidP="000924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24EC">
              <w:rPr>
                <w:rFonts w:ascii="Times New Roman" w:hAnsi="Times New Roman" w:cs="Times New Roman"/>
                <w:sz w:val="24"/>
                <w:szCs w:val="24"/>
              </w:rPr>
              <w:t>Разработка   документа   планирования   регулярных   автоперевозок</w:t>
            </w:r>
          </w:p>
          <w:p w:rsidR="000924EC" w:rsidRPr="000924EC" w:rsidRDefault="000924EC" w:rsidP="000924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24EC">
              <w:rPr>
                <w:rFonts w:ascii="Times New Roman" w:hAnsi="Times New Roman" w:cs="Times New Roman"/>
                <w:sz w:val="24"/>
                <w:szCs w:val="24"/>
              </w:rPr>
              <w:t>пассажиров   по   муниципальным   маршрутам   с   учетом</w:t>
            </w:r>
          </w:p>
          <w:p w:rsidR="000924EC" w:rsidRPr="000924EC" w:rsidRDefault="000924EC" w:rsidP="000924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24EC">
              <w:rPr>
                <w:rFonts w:ascii="Times New Roman" w:hAnsi="Times New Roman" w:cs="Times New Roman"/>
                <w:sz w:val="24"/>
                <w:szCs w:val="24"/>
              </w:rPr>
              <w:t>полученной в ходе анализа информации. В случае наличия такого документа,</w:t>
            </w:r>
          </w:p>
          <w:p w:rsidR="000924EC" w:rsidRPr="00846C1F" w:rsidRDefault="000924EC" w:rsidP="000924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24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внесение необходимых изменений.</w:t>
            </w:r>
          </w:p>
        </w:tc>
        <w:tc>
          <w:tcPr>
            <w:tcW w:w="1667" w:type="dxa"/>
            <w:gridSpan w:val="2"/>
          </w:tcPr>
          <w:p w:rsidR="000924EC" w:rsidRDefault="000924EC" w:rsidP="006951D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0924EC">
              <w:rPr>
                <w:rFonts w:ascii="Times New Roman" w:hAnsi="Times New Roman" w:cs="Times New Roman"/>
                <w:sz w:val="24"/>
              </w:rPr>
              <w:lastRenderedPageBreak/>
              <w:t>2019-2021</w:t>
            </w:r>
          </w:p>
        </w:tc>
        <w:tc>
          <w:tcPr>
            <w:tcW w:w="2662" w:type="dxa"/>
            <w:vMerge/>
          </w:tcPr>
          <w:p w:rsidR="000924EC" w:rsidRPr="006951DE" w:rsidRDefault="000924EC" w:rsidP="006951D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368" w:type="dxa"/>
            <w:gridSpan w:val="2"/>
          </w:tcPr>
          <w:p w:rsidR="000924EC" w:rsidRDefault="000924EC" w:rsidP="006951D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76" w:type="dxa"/>
          </w:tcPr>
          <w:p w:rsidR="000924EC" w:rsidRDefault="000924EC" w:rsidP="006951D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697" w:type="dxa"/>
            <w:gridSpan w:val="2"/>
          </w:tcPr>
          <w:p w:rsidR="000924EC" w:rsidRDefault="000924EC" w:rsidP="006951D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696" w:type="dxa"/>
          </w:tcPr>
          <w:p w:rsidR="000924EC" w:rsidRDefault="000924EC" w:rsidP="006951D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696" w:type="dxa"/>
          </w:tcPr>
          <w:p w:rsidR="000924EC" w:rsidRDefault="000924EC" w:rsidP="006951D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2086" w:type="dxa"/>
          </w:tcPr>
          <w:p w:rsidR="000924EC" w:rsidRPr="0091135C" w:rsidRDefault="00B6621A" w:rsidP="006951D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91135C">
              <w:rPr>
                <w:rFonts w:ascii="Times New Roman" w:hAnsi="Times New Roman" w:cs="Times New Roman"/>
                <w:sz w:val="24"/>
              </w:rPr>
              <w:t>Отдел экономического анализа и развития администрации МР «Троицко-Печорский</w:t>
            </w:r>
          </w:p>
        </w:tc>
      </w:tr>
      <w:tr w:rsidR="000924EC" w:rsidTr="00325036">
        <w:trPr>
          <w:trHeight w:val="690"/>
        </w:trPr>
        <w:tc>
          <w:tcPr>
            <w:tcW w:w="756" w:type="dxa"/>
          </w:tcPr>
          <w:p w:rsidR="000924EC" w:rsidRDefault="000924EC" w:rsidP="006951D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1.4</w:t>
            </w:r>
          </w:p>
        </w:tc>
        <w:tc>
          <w:tcPr>
            <w:tcW w:w="3083" w:type="dxa"/>
          </w:tcPr>
          <w:p w:rsidR="000924EC" w:rsidRPr="000924EC" w:rsidRDefault="000924EC" w:rsidP="000924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24EC">
              <w:rPr>
                <w:rFonts w:ascii="Times New Roman" w:hAnsi="Times New Roman" w:cs="Times New Roman"/>
                <w:sz w:val="24"/>
                <w:szCs w:val="24"/>
              </w:rPr>
              <w:t>Создание   и   развитие   частного   сектора   по   перевозке   пассажиров</w:t>
            </w:r>
          </w:p>
          <w:p w:rsidR="000924EC" w:rsidRPr="000924EC" w:rsidRDefault="000924EC" w:rsidP="000924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24EC">
              <w:rPr>
                <w:rFonts w:ascii="Times New Roman" w:hAnsi="Times New Roman" w:cs="Times New Roman"/>
                <w:sz w:val="24"/>
                <w:szCs w:val="24"/>
              </w:rPr>
              <w:t>автотранспортом   по   муниципальным   и</w:t>
            </w:r>
          </w:p>
          <w:p w:rsidR="000924EC" w:rsidRPr="000924EC" w:rsidRDefault="000924EC" w:rsidP="000924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24EC">
              <w:rPr>
                <w:rFonts w:ascii="Times New Roman" w:hAnsi="Times New Roman" w:cs="Times New Roman"/>
                <w:sz w:val="24"/>
                <w:szCs w:val="24"/>
              </w:rPr>
              <w:t>благоприятных условий субъектам транспортной инфраструктуры, включая:</w:t>
            </w:r>
          </w:p>
          <w:p w:rsidR="000924EC" w:rsidRPr="000924EC" w:rsidRDefault="000924EC" w:rsidP="000924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24EC">
              <w:rPr>
                <w:rFonts w:ascii="Times New Roman" w:hAnsi="Times New Roman" w:cs="Times New Roman"/>
                <w:sz w:val="24"/>
                <w:szCs w:val="24"/>
              </w:rPr>
              <w:t>- формирование сети регулярных маршрутов с учетом предложений,</w:t>
            </w:r>
          </w:p>
          <w:p w:rsidR="000924EC" w:rsidRPr="000924EC" w:rsidRDefault="000924EC" w:rsidP="000924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24EC">
              <w:rPr>
                <w:rFonts w:ascii="Times New Roman" w:hAnsi="Times New Roman" w:cs="Times New Roman"/>
                <w:sz w:val="24"/>
                <w:szCs w:val="24"/>
              </w:rPr>
              <w:t>изложенных в обращениях негосударственных перевозчиков;</w:t>
            </w:r>
          </w:p>
          <w:p w:rsidR="000924EC" w:rsidRPr="000924EC" w:rsidRDefault="000924EC" w:rsidP="000924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24EC">
              <w:rPr>
                <w:rFonts w:ascii="Times New Roman" w:hAnsi="Times New Roman" w:cs="Times New Roman"/>
                <w:sz w:val="24"/>
                <w:szCs w:val="24"/>
              </w:rPr>
              <w:t xml:space="preserve">  -   создание   условий, обеспечивающих   безопасное   и   качественное</w:t>
            </w:r>
          </w:p>
          <w:p w:rsidR="000924EC" w:rsidRPr="000924EC" w:rsidRDefault="000924EC" w:rsidP="000924EC">
            <w:pPr>
              <w:jc w:val="both"/>
            </w:pPr>
            <w:r w:rsidRPr="000924EC">
              <w:rPr>
                <w:rFonts w:ascii="Times New Roman" w:hAnsi="Times New Roman" w:cs="Times New Roman"/>
                <w:sz w:val="24"/>
                <w:szCs w:val="24"/>
              </w:rPr>
              <w:t>предоставление услуг по перевозке пассажиров.</w:t>
            </w:r>
          </w:p>
        </w:tc>
        <w:tc>
          <w:tcPr>
            <w:tcW w:w="1667" w:type="dxa"/>
            <w:gridSpan w:val="2"/>
          </w:tcPr>
          <w:p w:rsidR="000924EC" w:rsidRDefault="000924EC" w:rsidP="006951D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0924EC">
              <w:rPr>
                <w:rFonts w:ascii="Times New Roman" w:hAnsi="Times New Roman" w:cs="Times New Roman"/>
                <w:sz w:val="24"/>
              </w:rPr>
              <w:t>2019-2021</w:t>
            </w:r>
          </w:p>
        </w:tc>
        <w:tc>
          <w:tcPr>
            <w:tcW w:w="2662" w:type="dxa"/>
            <w:vMerge/>
          </w:tcPr>
          <w:p w:rsidR="000924EC" w:rsidRPr="006951DE" w:rsidRDefault="000924EC" w:rsidP="006951D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368" w:type="dxa"/>
            <w:gridSpan w:val="2"/>
          </w:tcPr>
          <w:p w:rsidR="000924EC" w:rsidRDefault="000924EC" w:rsidP="006951D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76" w:type="dxa"/>
          </w:tcPr>
          <w:p w:rsidR="000924EC" w:rsidRDefault="000924EC" w:rsidP="006951D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697" w:type="dxa"/>
            <w:gridSpan w:val="2"/>
          </w:tcPr>
          <w:p w:rsidR="000924EC" w:rsidRDefault="000924EC" w:rsidP="006951D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696" w:type="dxa"/>
          </w:tcPr>
          <w:p w:rsidR="000924EC" w:rsidRDefault="000924EC" w:rsidP="006951D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696" w:type="dxa"/>
          </w:tcPr>
          <w:p w:rsidR="000924EC" w:rsidRDefault="000924EC" w:rsidP="006951D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2086" w:type="dxa"/>
          </w:tcPr>
          <w:p w:rsidR="000924EC" w:rsidRPr="0091135C" w:rsidRDefault="00B6621A" w:rsidP="006951D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91135C">
              <w:rPr>
                <w:rFonts w:ascii="Times New Roman" w:hAnsi="Times New Roman" w:cs="Times New Roman"/>
                <w:sz w:val="24"/>
              </w:rPr>
              <w:t>Отдел экономического анализа и развития администрации МР «Троицко-Печорский</w:t>
            </w:r>
          </w:p>
        </w:tc>
      </w:tr>
      <w:tr w:rsidR="000924EC" w:rsidTr="00325036">
        <w:trPr>
          <w:trHeight w:val="690"/>
        </w:trPr>
        <w:tc>
          <w:tcPr>
            <w:tcW w:w="756" w:type="dxa"/>
          </w:tcPr>
          <w:p w:rsidR="000924EC" w:rsidRDefault="000924EC" w:rsidP="006951D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1.5</w:t>
            </w:r>
          </w:p>
        </w:tc>
        <w:tc>
          <w:tcPr>
            <w:tcW w:w="3083" w:type="dxa"/>
          </w:tcPr>
          <w:p w:rsidR="000924EC" w:rsidRPr="000924EC" w:rsidRDefault="000924EC" w:rsidP="000924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6C1F">
              <w:rPr>
                <w:rFonts w:ascii="Times New Roman" w:hAnsi="Times New Roman" w:cs="Times New Roman"/>
                <w:sz w:val="24"/>
                <w:szCs w:val="24"/>
              </w:rPr>
              <w:t>Мониторинг пассажиропотока и потребностей региона в корректировке существующей маршрутной сети и создание новых маршрутов</w:t>
            </w:r>
          </w:p>
        </w:tc>
        <w:tc>
          <w:tcPr>
            <w:tcW w:w="1667" w:type="dxa"/>
            <w:gridSpan w:val="2"/>
          </w:tcPr>
          <w:p w:rsidR="000924EC" w:rsidRDefault="000924EC" w:rsidP="006951D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0924EC">
              <w:rPr>
                <w:rFonts w:ascii="Times New Roman" w:hAnsi="Times New Roman" w:cs="Times New Roman"/>
                <w:sz w:val="24"/>
              </w:rPr>
              <w:t>2019-2021</w:t>
            </w:r>
          </w:p>
        </w:tc>
        <w:tc>
          <w:tcPr>
            <w:tcW w:w="2662" w:type="dxa"/>
            <w:vMerge/>
          </w:tcPr>
          <w:p w:rsidR="000924EC" w:rsidRPr="006951DE" w:rsidRDefault="000924EC" w:rsidP="006951D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368" w:type="dxa"/>
            <w:gridSpan w:val="2"/>
          </w:tcPr>
          <w:p w:rsidR="000924EC" w:rsidRDefault="000924EC" w:rsidP="006951D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76" w:type="dxa"/>
          </w:tcPr>
          <w:p w:rsidR="000924EC" w:rsidRDefault="000924EC" w:rsidP="006951D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697" w:type="dxa"/>
            <w:gridSpan w:val="2"/>
          </w:tcPr>
          <w:p w:rsidR="000924EC" w:rsidRDefault="000924EC" w:rsidP="006951D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696" w:type="dxa"/>
          </w:tcPr>
          <w:p w:rsidR="000924EC" w:rsidRDefault="000924EC" w:rsidP="006951D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696" w:type="dxa"/>
          </w:tcPr>
          <w:p w:rsidR="000924EC" w:rsidRDefault="000924EC" w:rsidP="006951D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2086" w:type="dxa"/>
          </w:tcPr>
          <w:p w:rsidR="000924EC" w:rsidRPr="0091135C" w:rsidRDefault="00B6621A" w:rsidP="006951D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91135C">
              <w:rPr>
                <w:rFonts w:ascii="Times New Roman" w:hAnsi="Times New Roman" w:cs="Times New Roman"/>
                <w:sz w:val="24"/>
              </w:rPr>
              <w:t>Отдел экономического анализа и развития администрации МР «Троицко-Печорский</w:t>
            </w:r>
          </w:p>
        </w:tc>
      </w:tr>
      <w:tr w:rsidR="000924EC" w:rsidTr="00325036">
        <w:trPr>
          <w:trHeight w:val="690"/>
        </w:trPr>
        <w:tc>
          <w:tcPr>
            <w:tcW w:w="756" w:type="dxa"/>
          </w:tcPr>
          <w:p w:rsidR="000924EC" w:rsidRDefault="000924EC" w:rsidP="006951D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1.6</w:t>
            </w:r>
          </w:p>
        </w:tc>
        <w:tc>
          <w:tcPr>
            <w:tcW w:w="3083" w:type="dxa"/>
          </w:tcPr>
          <w:p w:rsidR="000924EC" w:rsidRPr="00846C1F" w:rsidRDefault="000924EC" w:rsidP="000924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6C1F">
              <w:rPr>
                <w:rFonts w:ascii="Times New Roman" w:hAnsi="Times New Roman" w:cs="Times New Roman"/>
                <w:sz w:val="24"/>
                <w:szCs w:val="24"/>
              </w:rPr>
              <w:t>Разработка документа планирования регулярных перевозок с учетом полученной информации по результатам мониторинга</w:t>
            </w:r>
          </w:p>
        </w:tc>
        <w:tc>
          <w:tcPr>
            <w:tcW w:w="1667" w:type="dxa"/>
            <w:gridSpan w:val="2"/>
          </w:tcPr>
          <w:p w:rsidR="000924EC" w:rsidRDefault="000924EC" w:rsidP="006951D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0924EC">
              <w:rPr>
                <w:rFonts w:ascii="Times New Roman" w:hAnsi="Times New Roman" w:cs="Times New Roman"/>
                <w:sz w:val="24"/>
              </w:rPr>
              <w:t>2019-2021</w:t>
            </w:r>
          </w:p>
        </w:tc>
        <w:tc>
          <w:tcPr>
            <w:tcW w:w="2662" w:type="dxa"/>
            <w:vMerge/>
          </w:tcPr>
          <w:p w:rsidR="000924EC" w:rsidRPr="006951DE" w:rsidRDefault="000924EC" w:rsidP="006951D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368" w:type="dxa"/>
            <w:gridSpan w:val="2"/>
          </w:tcPr>
          <w:p w:rsidR="000924EC" w:rsidRDefault="000924EC" w:rsidP="006951D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76" w:type="dxa"/>
          </w:tcPr>
          <w:p w:rsidR="000924EC" w:rsidRDefault="000924EC" w:rsidP="006951D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697" w:type="dxa"/>
            <w:gridSpan w:val="2"/>
          </w:tcPr>
          <w:p w:rsidR="000924EC" w:rsidRDefault="000924EC" w:rsidP="006951D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696" w:type="dxa"/>
          </w:tcPr>
          <w:p w:rsidR="000924EC" w:rsidRDefault="000924EC" w:rsidP="006951D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696" w:type="dxa"/>
          </w:tcPr>
          <w:p w:rsidR="000924EC" w:rsidRDefault="000924EC" w:rsidP="006951D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2086" w:type="dxa"/>
          </w:tcPr>
          <w:p w:rsidR="000924EC" w:rsidRPr="0091135C" w:rsidRDefault="00B6621A" w:rsidP="006951D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91135C">
              <w:rPr>
                <w:rFonts w:ascii="Times New Roman" w:hAnsi="Times New Roman" w:cs="Times New Roman"/>
                <w:sz w:val="24"/>
              </w:rPr>
              <w:t xml:space="preserve">Отдел экономического анализа и развития администрации </w:t>
            </w:r>
            <w:r w:rsidRPr="0091135C">
              <w:rPr>
                <w:rFonts w:ascii="Times New Roman" w:hAnsi="Times New Roman" w:cs="Times New Roman"/>
                <w:sz w:val="24"/>
              </w:rPr>
              <w:lastRenderedPageBreak/>
              <w:t>МР «Троицко-Печорский</w:t>
            </w:r>
          </w:p>
        </w:tc>
      </w:tr>
      <w:tr w:rsidR="006951DE" w:rsidTr="00325036">
        <w:tc>
          <w:tcPr>
            <w:tcW w:w="14887" w:type="dxa"/>
            <w:gridSpan w:val="13"/>
          </w:tcPr>
          <w:p w:rsidR="006951DE" w:rsidRPr="006951DE" w:rsidRDefault="006951DE" w:rsidP="006951DE">
            <w:pPr>
              <w:pStyle w:val="a4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6951D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Рынок теплоснабжения (производство тепловой энергии)</w:t>
            </w:r>
          </w:p>
        </w:tc>
      </w:tr>
      <w:tr w:rsidR="006951DE" w:rsidTr="00325036">
        <w:tc>
          <w:tcPr>
            <w:tcW w:w="14887" w:type="dxa"/>
            <w:gridSpan w:val="13"/>
          </w:tcPr>
          <w:p w:rsidR="0018342B" w:rsidRPr="0092150A" w:rsidRDefault="004B45E0" w:rsidP="002B13E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2150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A07C3" w:rsidRPr="0092150A"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  <w:r w:rsidR="0018342B" w:rsidRPr="0092150A">
              <w:rPr>
                <w:rFonts w:ascii="Times New Roman" w:hAnsi="Times New Roman"/>
                <w:sz w:val="24"/>
                <w:szCs w:val="24"/>
              </w:rPr>
              <w:t xml:space="preserve">   Выполнены мероприятия по оборудованию жилых и не жилых помещений находящихся в муниципальной собственности приборами тепловой энергии на сумму 19108,00 руб. в количестве 5 единиц. На 2020 год запланирована установка приборов учета бюджетных организаций по заявке.</w:t>
            </w:r>
          </w:p>
          <w:p w:rsidR="0018342B" w:rsidRDefault="0018342B" w:rsidP="0018342B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</w:t>
            </w:r>
            <w:r w:rsidRPr="00CE261D">
              <w:rPr>
                <w:rFonts w:ascii="Times New Roman" w:hAnsi="Times New Roman"/>
                <w:sz w:val="24"/>
                <w:szCs w:val="24"/>
              </w:rPr>
              <w:t xml:space="preserve">Годовое потребление тепловой энергии сохранилось на прежнем уровне. Потребление электрической энергии </w:t>
            </w:r>
            <w:r w:rsidRPr="008B0EA2">
              <w:rPr>
                <w:rFonts w:ascii="Times New Roman" w:hAnsi="Times New Roman"/>
                <w:sz w:val="24"/>
                <w:szCs w:val="24"/>
              </w:rPr>
              <w:t>уменьшил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8B0EA2">
              <w:rPr>
                <w:rFonts w:ascii="Times New Roman" w:hAnsi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ь</w:t>
            </w:r>
            <w:r w:rsidRPr="00CE261D">
              <w:rPr>
                <w:rFonts w:ascii="Times New Roman" w:hAnsi="Times New Roman"/>
                <w:sz w:val="24"/>
                <w:szCs w:val="24"/>
              </w:rPr>
              <w:t xml:space="preserve"> в образовательных учреждениях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CE261D">
              <w:rPr>
                <w:rFonts w:ascii="Times New Roman" w:hAnsi="Times New Roman"/>
                <w:sz w:val="24"/>
                <w:szCs w:val="24"/>
              </w:rPr>
              <w:t xml:space="preserve">  потому что функ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ционировали не весь период, так как </w:t>
            </w:r>
            <w:r w:rsidRPr="00CE261D">
              <w:rPr>
                <w:rFonts w:ascii="Times New Roman" w:hAnsi="Times New Roman"/>
                <w:sz w:val="24"/>
                <w:szCs w:val="24"/>
              </w:rPr>
              <w:t xml:space="preserve"> находились на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карантине, а также </w:t>
            </w:r>
            <w:r w:rsidRPr="008B0EA2">
              <w:rPr>
                <w:rFonts w:ascii="Times New Roman" w:hAnsi="Times New Roman"/>
                <w:sz w:val="24"/>
                <w:szCs w:val="24"/>
              </w:rPr>
              <w:t xml:space="preserve">с экономным расходованием энергоресурсов (установка энергосберегающих ламп, счетчиков). </w:t>
            </w:r>
          </w:p>
          <w:p w:rsidR="002B13E4" w:rsidRPr="006F2062" w:rsidRDefault="007A07C3" w:rsidP="002B13E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8342B">
              <w:rPr>
                <w:rFonts w:ascii="Times New Roman" w:hAnsi="Times New Roman"/>
                <w:sz w:val="24"/>
                <w:szCs w:val="24"/>
              </w:rPr>
              <w:t xml:space="preserve">       </w:t>
            </w:r>
            <w:r w:rsidR="002B13E4" w:rsidRPr="006F2062">
              <w:rPr>
                <w:rFonts w:ascii="Times New Roman" w:hAnsi="Times New Roman"/>
                <w:sz w:val="24"/>
                <w:szCs w:val="24"/>
              </w:rPr>
              <w:t>Улучшение качества работы жилищно-коммунального комплекса остается актуальным.</w:t>
            </w:r>
          </w:p>
          <w:p w:rsidR="007B40F2" w:rsidRPr="00D077B4" w:rsidRDefault="002B13E4" w:rsidP="007B40F2">
            <w:pPr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-проводится работа по утвержденной администрацией муниципального района «Троицко-Печорский» муниципальной программе «Жилищное и коммунальное хозяйство»</w:t>
            </w:r>
            <w:r w:rsidR="007B40F2">
              <w:rPr>
                <w:rFonts w:ascii="Times New Roman" w:hAnsi="Times New Roman"/>
                <w:sz w:val="24"/>
                <w:szCs w:val="24"/>
              </w:rPr>
              <w:t>.</w:t>
            </w:r>
            <w:r w:rsidR="007B40F2" w:rsidRPr="00D077B4">
              <w:rPr>
                <w:rFonts w:eastAsia="Calibri"/>
                <w:sz w:val="24"/>
                <w:szCs w:val="24"/>
              </w:rPr>
              <w:t xml:space="preserve"> </w:t>
            </w:r>
          </w:p>
          <w:p w:rsidR="00015B42" w:rsidRDefault="007B40F2" w:rsidP="0092150A">
            <w:pPr>
              <w:suppressAutoHyphens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</w:t>
            </w:r>
          </w:p>
        </w:tc>
      </w:tr>
      <w:tr w:rsidR="006951DE" w:rsidTr="00325036">
        <w:tc>
          <w:tcPr>
            <w:tcW w:w="756" w:type="dxa"/>
          </w:tcPr>
          <w:p w:rsidR="006951DE" w:rsidRPr="00BE74AD" w:rsidRDefault="00D27836" w:rsidP="00D2783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  <w:r w:rsidR="006951DE" w:rsidRPr="00BE74AD">
              <w:rPr>
                <w:rFonts w:ascii="Times New Roman" w:hAnsi="Times New Roman" w:cs="Times New Roman"/>
                <w:sz w:val="24"/>
              </w:rPr>
              <w:t>.1</w:t>
            </w:r>
          </w:p>
        </w:tc>
        <w:tc>
          <w:tcPr>
            <w:tcW w:w="3083" w:type="dxa"/>
          </w:tcPr>
          <w:p w:rsidR="000924EC" w:rsidRPr="00BE74AD" w:rsidRDefault="000924EC" w:rsidP="000924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74AD">
              <w:rPr>
                <w:rFonts w:ascii="Times New Roman" w:hAnsi="Times New Roman" w:cs="Times New Roman"/>
                <w:sz w:val="24"/>
                <w:szCs w:val="24"/>
              </w:rPr>
              <w:t>Оформление правоустанавливающих документов на объекты теплоснабжения, постановка их на кадастровый учет.</w:t>
            </w:r>
          </w:p>
          <w:p w:rsidR="000924EC" w:rsidRPr="00BE74AD" w:rsidRDefault="000924EC" w:rsidP="000924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74AD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передачи указанных объектов в управление организациям частной формы собственности на основе концессионного соглашения или договора аренды. </w:t>
            </w:r>
          </w:p>
          <w:p w:rsidR="006951DE" w:rsidRPr="00BE74AD" w:rsidRDefault="000924EC" w:rsidP="000924EC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BE74AD">
              <w:rPr>
                <w:rFonts w:ascii="Times New Roman" w:hAnsi="Times New Roman" w:cs="Times New Roman"/>
                <w:sz w:val="24"/>
                <w:szCs w:val="24"/>
              </w:rPr>
              <w:t xml:space="preserve">Передача муниципальных объектов теплоснабжения в собственность организациям частной формы собственности при условии установления инвестиционных и </w:t>
            </w:r>
            <w:r w:rsidRPr="00BE74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эксплуатационных обязательств</w:t>
            </w:r>
          </w:p>
        </w:tc>
        <w:tc>
          <w:tcPr>
            <w:tcW w:w="1667" w:type="dxa"/>
            <w:gridSpan w:val="2"/>
          </w:tcPr>
          <w:p w:rsidR="006951DE" w:rsidRPr="00BE74AD" w:rsidRDefault="000924EC" w:rsidP="006951D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BE74AD">
              <w:rPr>
                <w:rFonts w:ascii="Times New Roman" w:hAnsi="Times New Roman" w:cs="Times New Roman"/>
                <w:sz w:val="24"/>
              </w:rPr>
              <w:lastRenderedPageBreak/>
              <w:t>2019-2022</w:t>
            </w:r>
          </w:p>
        </w:tc>
        <w:tc>
          <w:tcPr>
            <w:tcW w:w="2662" w:type="dxa"/>
            <w:vMerge w:val="restart"/>
          </w:tcPr>
          <w:p w:rsidR="006951DE" w:rsidRPr="00BE74AD" w:rsidRDefault="006951DE" w:rsidP="006951D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BE74AD">
              <w:rPr>
                <w:rFonts w:ascii="Times New Roman" w:hAnsi="Times New Roman" w:cs="Times New Roman"/>
                <w:sz w:val="24"/>
                <w:szCs w:val="24"/>
              </w:rPr>
              <w:t>доля организаций частной формы собственности в сфере теплоснабжения (производство тепловой энергии)</w:t>
            </w:r>
          </w:p>
        </w:tc>
        <w:tc>
          <w:tcPr>
            <w:tcW w:w="1368" w:type="dxa"/>
            <w:gridSpan w:val="2"/>
            <w:vMerge w:val="restart"/>
          </w:tcPr>
          <w:p w:rsidR="006951DE" w:rsidRPr="00BE74AD" w:rsidRDefault="006951DE" w:rsidP="006951D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BE74AD">
              <w:rPr>
                <w:rFonts w:ascii="Times New Roman" w:hAnsi="Times New Roman" w:cs="Times New Roman"/>
                <w:sz w:val="24"/>
              </w:rPr>
              <w:t>Проценты</w:t>
            </w:r>
          </w:p>
        </w:tc>
        <w:tc>
          <w:tcPr>
            <w:tcW w:w="1176" w:type="dxa"/>
          </w:tcPr>
          <w:p w:rsidR="006951DE" w:rsidRPr="00BE74AD" w:rsidRDefault="001B73A9" w:rsidP="006951D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BE74AD"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697" w:type="dxa"/>
            <w:gridSpan w:val="2"/>
          </w:tcPr>
          <w:p w:rsidR="006951DE" w:rsidRPr="00BE74AD" w:rsidRDefault="001B73A9" w:rsidP="001B73A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BE74AD"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696" w:type="dxa"/>
          </w:tcPr>
          <w:p w:rsidR="006951DE" w:rsidRPr="00BE74AD" w:rsidRDefault="001B73A9" w:rsidP="006951D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BE74AD"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696" w:type="dxa"/>
          </w:tcPr>
          <w:p w:rsidR="006951DE" w:rsidRPr="008618D9" w:rsidRDefault="001B73A9" w:rsidP="006951D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2086" w:type="dxa"/>
            <w:vMerge w:val="restart"/>
          </w:tcPr>
          <w:p w:rsidR="006951DE" w:rsidRPr="008618D9" w:rsidRDefault="00B6621A" w:rsidP="00B6621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1135C">
              <w:rPr>
                <w:rFonts w:ascii="Times New Roman" w:hAnsi="Times New Roman" w:cs="Times New Roman"/>
                <w:sz w:val="24"/>
              </w:rPr>
              <w:t>Отдел земельных и имущественных отношений администрации МР «Троицко-Печорский»</w:t>
            </w:r>
          </w:p>
        </w:tc>
      </w:tr>
      <w:tr w:rsidR="006951DE" w:rsidTr="00325036">
        <w:tc>
          <w:tcPr>
            <w:tcW w:w="756" w:type="dxa"/>
          </w:tcPr>
          <w:p w:rsidR="006951DE" w:rsidRPr="008618D9" w:rsidRDefault="00D27836" w:rsidP="00D2783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2</w:t>
            </w:r>
            <w:r w:rsidR="006951DE" w:rsidRPr="008618D9">
              <w:rPr>
                <w:rFonts w:ascii="Times New Roman" w:hAnsi="Times New Roman" w:cs="Times New Roman"/>
                <w:sz w:val="24"/>
              </w:rPr>
              <w:t>.2</w:t>
            </w:r>
          </w:p>
        </w:tc>
        <w:tc>
          <w:tcPr>
            <w:tcW w:w="3083" w:type="dxa"/>
          </w:tcPr>
          <w:p w:rsidR="006951DE" w:rsidRPr="0091135C" w:rsidRDefault="00B6621A" w:rsidP="00B6621A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91135C">
              <w:rPr>
                <w:rFonts w:ascii="Times New Roman" w:hAnsi="Times New Roman" w:cs="Times New Roman"/>
                <w:sz w:val="24"/>
              </w:rPr>
              <w:t>Заключение концессионных соглашений в отношении объектов теплоснабжения в муниципальных образованиях</w:t>
            </w:r>
          </w:p>
        </w:tc>
        <w:tc>
          <w:tcPr>
            <w:tcW w:w="1667" w:type="dxa"/>
            <w:gridSpan w:val="2"/>
          </w:tcPr>
          <w:p w:rsidR="006951DE" w:rsidRPr="008618D9" w:rsidRDefault="00B6621A" w:rsidP="00B6621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2019-2022</w:t>
            </w:r>
          </w:p>
        </w:tc>
        <w:tc>
          <w:tcPr>
            <w:tcW w:w="2662" w:type="dxa"/>
            <w:vMerge/>
          </w:tcPr>
          <w:p w:rsidR="006951DE" w:rsidRDefault="006951DE" w:rsidP="006951D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368" w:type="dxa"/>
            <w:gridSpan w:val="2"/>
            <w:vMerge/>
          </w:tcPr>
          <w:p w:rsidR="006951DE" w:rsidRDefault="006951DE" w:rsidP="006951D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176" w:type="dxa"/>
          </w:tcPr>
          <w:p w:rsidR="006951DE" w:rsidRPr="008618D9" w:rsidRDefault="00B6621A" w:rsidP="006951D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697" w:type="dxa"/>
            <w:gridSpan w:val="2"/>
          </w:tcPr>
          <w:p w:rsidR="006951DE" w:rsidRPr="008618D9" w:rsidRDefault="00B6621A" w:rsidP="006951D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696" w:type="dxa"/>
          </w:tcPr>
          <w:p w:rsidR="006951DE" w:rsidRPr="008618D9" w:rsidRDefault="00B6621A" w:rsidP="006951D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696" w:type="dxa"/>
          </w:tcPr>
          <w:p w:rsidR="006951DE" w:rsidRPr="008618D9" w:rsidRDefault="00B6621A" w:rsidP="006951D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2086" w:type="dxa"/>
            <w:vMerge/>
          </w:tcPr>
          <w:p w:rsidR="006951DE" w:rsidRDefault="006951DE" w:rsidP="006951D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6951DE" w:rsidTr="00325036">
        <w:tc>
          <w:tcPr>
            <w:tcW w:w="14887" w:type="dxa"/>
            <w:gridSpan w:val="13"/>
          </w:tcPr>
          <w:p w:rsidR="006951DE" w:rsidRPr="005A7E05" w:rsidRDefault="006951DE" w:rsidP="006951DE">
            <w:pPr>
              <w:pStyle w:val="a4"/>
              <w:numPr>
                <w:ilvl w:val="0"/>
                <w:numId w:val="3"/>
              </w:numPr>
              <w:suppressAutoHyphens/>
              <w:jc w:val="center"/>
              <w:rPr>
                <w:rFonts w:ascii="Times New Roman" w:hAnsi="Times New Roman"/>
                <w:b/>
                <w:sz w:val="24"/>
              </w:rPr>
            </w:pPr>
            <w:r w:rsidRPr="005A7E05">
              <w:rPr>
                <w:rFonts w:ascii="Times New Roman" w:hAnsi="Times New Roman"/>
                <w:b/>
                <w:sz w:val="24"/>
                <w:szCs w:val="24"/>
              </w:rPr>
              <w:t xml:space="preserve">Рынок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переработки водных биологических ресурсов</w:t>
            </w:r>
          </w:p>
        </w:tc>
      </w:tr>
      <w:tr w:rsidR="006951DE" w:rsidTr="00325036">
        <w:tc>
          <w:tcPr>
            <w:tcW w:w="14887" w:type="dxa"/>
            <w:gridSpan w:val="13"/>
          </w:tcPr>
          <w:p w:rsidR="008122BE" w:rsidRPr="008122BE" w:rsidRDefault="007A07C3" w:rsidP="008122BE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        </w:t>
            </w:r>
            <w:r w:rsidR="008122BE" w:rsidRPr="008122BE">
              <w:rPr>
                <w:rFonts w:ascii="Times New Roman" w:hAnsi="Times New Roman" w:cs="Times New Roman"/>
                <w:sz w:val="24"/>
              </w:rPr>
              <w:t>Повышенное информирование потенциальных участников рынка</w:t>
            </w:r>
            <w:r w:rsidR="008122BE">
              <w:rPr>
                <w:rFonts w:ascii="Times New Roman" w:hAnsi="Times New Roman" w:cs="Times New Roman"/>
                <w:sz w:val="24"/>
              </w:rPr>
              <w:t>.</w:t>
            </w:r>
          </w:p>
          <w:p w:rsidR="008122BE" w:rsidRPr="008122BE" w:rsidRDefault="008122BE" w:rsidP="008122BE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EC5FC2" w:rsidTr="00325036">
        <w:tc>
          <w:tcPr>
            <w:tcW w:w="756" w:type="dxa"/>
          </w:tcPr>
          <w:p w:rsidR="00EC5FC2" w:rsidRPr="008618D9" w:rsidRDefault="00EC5FC2" w:rsidP="006951D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618D9">
              <w:rPr>
                <w:rFonts w:ascii="Times New Roman" w:hAnsi="Times New Roman" w:cs="Times New Roman"/>
                <w:sz w:val="24"/>
              </w:rPr>
              <w:t>3.1</w:t>
            </w:r>
          </w:p>
        </w:tc>
        <w:tc>
          <w:tcPr>
            <w:tcW w:w="3083" w:type="dxa"/>
          </w:tcPr>
          <w:p w:rsidR="00EC5FC2" w:rsidRPr="008618D9" w:rsidRDefault="00E8254E" w:rsidP="00E8254E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4F2D75">
              <w:rPr>
                <w:rFonts w:ascii="Times New Roman" w:hAnsi="Times New Roman" w:cs="Times New Roman"/>
                <w:sz w:val="24"/>
              </w:rPr>
              <w:t>Мониторинг и выявление новых потенциальных участников рынка переработки</w:t>
            </w:r>
          </w:p>
        </w:tc>
        <w:tc>
          <w:tcPr>
            <w:tcW w:w="1667" w:type="dxa"/>
            <w:gridSpan w:val="2"/>
          </w:tcPr>
          <w:p w:rsidR="00EC5FC2" w:rsidRPr="008618D9" w:rsidRDefault="00EC5FC2" w:rsidP="006951D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618D9">
              <w:rPr>
                <w:rFonts w:ascii="Times New Roman" w:hAnsi="Times New Roman" w:cs="Times New Roman"/>
                <w:sz w:val="24"/>
              </w:rPr>
              <w:t>2019-2021</w:t>
            </w:r>
          </w:p>
        </w:tc>
        <w:tc>
          <w:tcPr>
            <w:tcW w:w="2662" w:type="dxa"/>
          </w:tcPr>
          <w:p w:rsidR="00EC5FC2" w:rsidRPr="008618D9" w:rsidRDefault="00EC5FC2" w:rsidP="006951D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618D9">
              <w:rPr>
                <w:rFonts w:ascii="Times New Roman" w:hAnsi="Times New Roman" w:cs="Times New Roman"/>
                <w:sz w:val="24"/>
              </w:rPr>
              <w:t xml:space="preserve">доля организаций частной формы собственности на рынке переработки водных биоресурсов, процентов </w:t>
            </w:r>
          </w:p>
        </w:tc>
        <w:tc>
          <w:tcPr>
            <w:tcW w:w="1368" w:type="dxa"/>
            <w:gridSpan w:val="2"/>
          </w:tcPr>
          <w:p w:rsidR="00EC5FC2" w:rsidRPr="008618D9" w:rsidRDefault="00EC5FC2" w:rsidP="006951D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618D9">
              <w:rPr>
                <w:rFonts w:ascii="Times New Roman" w:hAnsi="Times New Roman" w:cs="Times New Roman"/>
                <w:sz w:val="24"/>
              </w:rPr>
              <w:t xml:space="preserve">Проценты </w:t>
            </w:r>
          </w:p>
        </w:tc>
        <w:tc>
          <w:tcPr>
            <w:tcW w:w="1176" w:type="dxa"/>
          </w:tcPr>
          <w:p w:rsidR="00EC5FC2" w:rsidRPr="008618D9" w:rsidRDefault="00BE74AD" w:rsidP="006951D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697" w:type="dxa"/>
            <w:gridSpan w:val="2"/>
          </w:tcPr>
          <w:p w:rsidR="00EC5FC2" w:rsidRPr="008618D9" w:rsidRDefault="00BE74AD" w:rsidP="006951D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696" w:type="dxa"/>
          </w:tcPr>
          <w:p w:rsidR="00EC5FC2" w:rsidRPr="008618D9" w:rsidRDefault="00BE74AD" w:rsidP="006951D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696" w:type="dxa"/>
          </w:tcPr>
          <w:p w:rsidR="00EC5FC2" w:rsidRPr="008618D9" w:rsidRDefault="00BE74AD" w:rsidP="006951D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2086" w:type="dxa"/>
          </w:tcPr>
          <w:p w:rsidR="00EC5FC2" w:rsidRPr="008618D9" w:rsidRDefault="0091135C" w:rsidP="006951D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Администрация МР «Троицко-Печорский»</w:t>
            </w:r>
          </w:p>
        </w:tc>
      </w:tr>
      <w:tr w:rsidR="006951DE" w:rsidTr="00325036">
        <w:tc>
          <w:tcPr>
            <w:tcW w:w="14887" w:type="dxa"/>
            <w:gridSpan w:val="13"/>
          </w:tcPr>
          <w:p w:rsidR="006951DE" w:rsidRPr="006951DE" w:rsidRDefault="006951DE" w:rsidP="006951DE">
            <w:pPr>
              <w:pStyle w:val="a4"/>
              <w:numPr>
                <w:ilvl w:val="0"/>
                <w:numId w:val="3"/>
              </w:numPr>
              <w:jc w:val="center"/>
              <w:rPr>
                <w:b/>
              </w:rPr>
            </w:pPr>
            <w:r w:rsidRPr="006951DE">
              <w:rPr>
                <w:rFonts w:ascii="Times New Roman" w:hAnsi="Times New Roman" w:cs="Times New Roman"/>
                <w:b/>
                <w:sz w:val="24"/>
                <w:szCs w:val="24"/>
              </w:rPr>
              <w:t>Рынок услуг дошкольного образования</w:t>
            </w:r>
          </w:p>
        </w:tc>
      </w:tr>
      <w:tr w:rsidR="006951DE" w:rsidTr="00325036">
        <w:tc>
          <w:tcPr>
            <w:tcW w:w="14887" w:type="dxa"/>
            <w:gridSpan w:val="13"/>
          </w:tcPr>
          <w:p w:rsidR="00DB7648" w:rsidRPr="00DB7648" w:rsidRDefault="007A07C3" w:rsidP="00DB764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 xml:space="preserve">         </w:t>
            </w:r>
            <w:r w:rsidR="00DB7648" w:rsidRPr="00DB76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конец 2019 учебного года  на территории района  функционирует сеть ОО, подведомственных управлению образования, реализующих образовательные программы дошкольного образования: МДОУ «Детский сад № 1 общеразвивающего вида», «Детский сад № 3 общеразвивающего вида» </w:t>
            </w:r>
            <w:proofErr w:type="spellStart"/>
            <w:r w:rsidR="00DB7648" w:rsidRPr="00DB76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пгт</w:t>
            </w:r>
            <w:proofErr w:type="spellEnd"/>
            <w:r w:rsidR="00DB7648" w:rsidRPr="00DB76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Троицко – </w:t>
            </w:r>
            <w:proofErr w:type="spellStart"/>
            <w:r w:rsidR="00DB7648" w:rsidRPr="00DB76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Печорск</w:t>
            </w:r>
            <w:proofErr w:type="spellEnd"/>
            <w:r w:rsidR="00DB7648" w:rsidRPr="00DB76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МБДОУ «Детский сад» </w:t>
            </w:r>
            <w:proofErr w:type="spellStart"/>
            <w:r w:rsidR="00DB7648" w:rsidRPr="00DB76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пст</w:t>
            </w:r>
            <w:proofErr w:type="spellEnd"/>
            <w:r w:rsidR="00DB7648" w:rsidRPr="00DB76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="00DB7648" w:rsidRPr="00DB76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Мылва</w:t>
            </w:r>
            <w:proofErr w:type="spellEnd"/>
            <w:r w:rsidR="00DB7648" w:rsidRPr="00DB76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1  образовательная организация, </w:t>
            </w:r>
            <w:r w:rsidR="00DB7648" w:rsidRPr="00DB7648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реализующая программу дошкольного образования  и основную образовательную программу начального общего образования</w:t>
            </w:r>
            <w:r w:rsidR="00DB7648" w:rsidRPr="00DB76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(«Школа» </w:t>
            </w:r>
            <w:proofErr w:type="spellStart"/>
            <w:r w:rsidR="00DB7648" w:rsidRPr="00DB76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пст</w:t>
            </w:r>
            <w:proofErr w:type="spellEnd"/>
            <w:r w:rsidR="00DB7648" w:rsidRPr="00DB76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Белый Бор); 3-х основных общеобразовательных школ (</w:t>
            </w:r>
            <w:proofErr w:type="spellStart"/>
            <w:r w:rsidR="00DB7648" w:rsidRPr="00DB76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пст</w:t>
            </w:r>
            <w:proofErr w:type="spellEnd"/>
            <w:r w:rsidR="00DB7648" w:rsidRPr="00DB76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Комсомольск – на – Печоре, </w:t>
            </w:r>
            <w:proofErr w:type="spellStart"/>
            <w:r w:rsidR="00DB7648" w:rsidRPr="00DB76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пст</w:t>
            </w:r>
            <w:proofErr w:type="spellEnd"/>
            <w:r w:rsidR="00DB7648" w:rsidRPr="00DB76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Нижняя Омра, </w:t>
            </w:r>
            <w:proofErr w:type="spellStart"/>
            <w:r w:rsidR="00DB7648" w:rsidRPr="00DB76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пст</w:t>
            </w:r>
            <w:proofErr w:type="spellEnd"/>
            <w:r w:rsidR="00DB7648" w:rsidRPr="00DB76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="00DB7648" w:rsidRPr="00DB76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Русаново</w:t>
            </w:r>
            <w:proofErr w:type="spellEnd"/>
            <w:r w:rsidR="00DB7648" w:rsidRPr="00DB76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), 3 средних общеобразовательных школ (</w:t>
            </w:r>
            <w:proofErr w:type="spellStart"/>
            <w:r w:rsidR="00DB7648" w:rsidRPr="00DB76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пст</w:t>
            </w:r>
            <w:proofErr w:type="spellEnd"/>
            <w:r w:rsidR="00DB7648" w:rsidRPr="00DB76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Якша, </w:t>
            </w:r>
            <w:proofErr w:type="spellStart"/>
            <w:r w:rsidR="00DB7648" w:rsidRPr="00DB76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пст</w:t>
            </w:r>
            <w:proofErr w:type="spellEnd"/>
            <w:r w:rsidR="00DB7648" w:rsidRPr="00DB76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Приуральский, с. Усть-Илыч</w:t>
            </w:r>
            <w:r w:rsidR="00D52A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="00DB7648" w:rsidRPr="00DB76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    В двух образовательных организациях деятельность дошкольной группы приостановлена по причине отсутствия заявлений  родителей (законных представителей) на предоставление услуги по реализации основной образовательной программы дошкольного образования, присмотра и ухода за детьми от 1 года до 8 лет (МБОУ СОШ № 1 </w:t>
            </w:r>
            <w:proofErr w:type="spellStart"/>
            <w:r w:rsidR="00DB7648" w:rsidRPr="00DB76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пгт</w:t>
            </w:r>
            <w:proofErr w:type="spellEnd"/>
            <w:r w:rsidR="00DB7648" w:rsidRPr="00DB76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Троицко – </w:t>
            </w:r>
            <w:proofErr w:type="spellStart"/>
            <w:r w:rsidR="00DB7648" w:rsidRPr="00DB76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Печорск</w:t>
            </w:r>
            <w:proofErr w:type="spellEnd"/>
            <w:r w:rsidR="00DB7648" w:rsidRPr="00DB76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МБОУ «Школа» </w:t>
            </w:r>
            <w:proofErr w:type="spellStart"/>
            <w:r w:rsidR="00DB7648" w:rsidRPr="00DB76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пст</w:t>
            </w:r>
            <w:proofErr w:type="spellEnd"/>
            <w:r w:rsidR="00DB7648" w:rsidRPr="00DB76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Митрофан – Дикост).</w:t>
            </w:r>
          </w:p>
          <w:p w:rsidR="00DB7648" w:rsidRPr="00DB7648" w:rsidRDefault="00DB7648" w:rsidP="00DB764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6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Услугами дошкольного образования по состоянию на 01.01.2020 г. охвачено 547  детей дошкольного возраста. Дошкольные образовательные организации посещают 5 детей-инвалидов (МДОУ № 1, МДОУ № 3 </w:t>
            </w:r>
            <w:proofErr w:type="spellStart"/>
            <w:r w:rsidRPr="00DB76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пгт</w:t>
            </w:r>
            <w:proofErr w:type="spellEnd"/>
            <w:r w:rsidRPr="00DB76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Троицко-Печорск).</w:t>
            </w:r>
          </w:p>
          <w:p w:rsidR="00DB7648" w:rsidRPr="00DB7648" w:rsidRDefault="00DB7648" w:rsidP="00DB764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6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B7648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Анализ статистических данных за последние 2 года   </w:t>
            </w:r>
            <w:r w:rsidRPr="00DB76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свидетельствует об уменьшении показателя количества детей дошкольного возраста, охваченных образовательными услугами: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2499"/>
              <w:gridCol w:w="2499"/>
              <w:gridCol w:w="2499"/>
              <w:gridCol w:w="2499"/>
            </w:tblGrid>
            <w:tr w:rsidR="00DB7648" w:rsidRPr="00DB7648" w:rsidTr="006261AB">
              <w:tc>
                <w:tcPr>
                  <w:tcW w:w="2499" w:type="dxa"/>
                </w:tcPr>
                <w:p w:rsidR="00DB7648" w:rsidRPr="00DB7648" w:rsidRDefault="00DB7648" w:rsidP="00DB7648">
                  <w:pPr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499" w:type="dxa"/>
                </w:tcPr>
                <w:p w:rsidR="00DB7648" w:rsidRPr="00DB7648" w:rsidRDefault="00DB7648" w:rsidP="00DB7648">
                  <w:pPr>
                    <w:contextualSpacing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DB7648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2017</w:t>
                  </w:r>
                </w:p>
              </w:tc>
              <w:tc>
                <w:tcPr>
                  <w:tcW w:w="2499" w:type="dxa"/>
                </w:tcPr>
                <w:p w:rsidR="00DB7648" w:rsidRPr="00DB7648" w:rsidRDefault="00DB7648" w:rsidP="00DB7648">
                  <w:pPr>
                    <w:contextualSpacing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DB7648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2018</w:t>
                  </w:r>
                </w:p>
              </w:tc>
              <w:tc>
                <w:tcPr>
                  <w:tcW w:w="2499" w:type="dxa"/>
                </w:tcPr>
                <w:p w:rsidR="00DB7648" w:rsidRPr="00DB7648" w:rsidRDefault="00DB7648" w:rsidP="00DB7648">
                  <w:pPr>
                    <w:contextualSpacing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DB7648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2019</w:t>
                  </w:r>
                </w:p>
              </w:tc>
            </w:tr>
            <w:tr w:rsidR="00DB7648" w:rsidRPr="00DB7648" w:rsidTr="006261AB">
              <w:tc>
                <w:tcPr>
                  <w:tcW w:w="2499" w:type="dxa"/>
                </w:tcPr>
                <w:p w:rsidR="00DB7648" w:rsidRPr="00DB7648" w:rsidRDefault="00DB7648" w:rsidP="00DB7648">
                  <w:pPr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B76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Количество детей</w:t>
                  </w:r>
                </w:p>
              </w:tc>
              <w:tc>
                <w:tcPr>
                  <w:tcW w:w="2499" w:type="dxa"/>
                </w:tcPr>
                <w:p w:rsidR="00DB7648" w:rsidRPr="00DB7648" w:rsidRDefault="00DB7648" w:rsidP="00DB7648">
                  <w:pPr>
                    <w:contextualSpacing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B76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606</w:t>
                  </w:r>
                </w:p>
              </w:tc>
              <w:tc>
                <w:tcPr>
                  <w:tcW w:w="2499" w:type="dxa"/>
                </w:tcPr>
                <w:p w:rsidR="00DB7648" w:rsidRPr="00DB7648" w:rsidRDefault="00DB7648" w:rsidP="00DB7648">
                  <w:pPr>
                    <w:contextualSpacing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B76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568</w:t>
                  </w:r>
                </w:p>
              </w:tc>
              <w:tc>
                <w:tcPr>
                  <w:tcW w:w="2499" w:type="dxa"/>
                </w:tcPr>
                <w:p w:rsidR="00DB7648" w:rsidRPr="00DB7648" w:rsidRDefault="00DB7648" w:rsidP="00DB7648">
                  <w:pPr>
                    <w:contextualSpacing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B76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547</w:t>
                  </w:r>
                </w:p>
              </w:tc>
            </w:tr>
          </w:tbl>
          <w:p w:rsidR="00DB7648" w:rsidRPr="00DB7648" w:rsidRDefault="00DB7648" w:rsidP="00DB7648">
            <w:pPr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DB76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  <w:r w:rsidRPr="00DB76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Охват детей от 3 лет  до 7 лет дошкольным образованием составляет 100% от числа детей данной категории, желающих посещать дошкольную образовательную организацию (по данным ГИС «Электронное образование»), также в районе созданы условия для осуществления </w:t>
            </w:r>
            <w:proofErr w:type="spellStart"/>
            <w:r w:rsidRPr="00DB76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предшкольного</w:t>
            </w:r>
            <w:proofErr w:type="spellEnd"/>
            <w:r w:rsidRPr="00DB76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образования. В 2019 учебном году  услугами </w:t>
            </w:r>
            <w:proofErr w:type="spellStart"/>
            <w:r w:rsidRPr="00DB76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предшкольного</w:t>
            </w:r>
            <w:proofErr w:type="spellEnd"/>
            <w:r w:rsidRPr="00DB76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образования охвачено 100 % дошкольников в возрасте 5-6 лет на базе образовательных организаций (от заявлений родителей).</w:t>
            </w:r>
          </w:p>
          <w:p w:rsidR="00DB7648" w:rsidRPr="00DB7648" w:rsidRDefault="007A07C3" w:rsidP="00DB7648">
            <w:pPr>
              <w:autoSpaceDE w:val="0"/>
              <w:autoSpaceDN w:val="0"/>
              <w:adjustRightInd w:val="0"/>
              <w:ind w:firstLine="426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="00DB7648" w:rsidRPr="00DB76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очереди на получение места ребёнком детей с двух месяце в образовательной  организации, реализующей программу дошкольного образования, на 31.12.2019 г. зарегистрировано 61 заявление.</w:t>
            </w:r>
          </w:p>
          <w:p w:rsidR="00DB7648" w:rsidRPr="00DB7648" w:rsidRDefault="00DB7648" w:rsidP="00DB764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</w:t>
            </w:r>
            <w:r w:rsidR="007A0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B76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2019 году в соответствии с постановлением администрации МР «Троицко-Печорский»  продолжена работа по обеспечению приема документов на получение места в ДОО с обязательным вводом данных в государственную информационную систему (ГИС) «Электронное образование». </w:t>
            </w:r>
          </w:p>
          <w:p w:rsidR="00DB7648" w:rsidRPr="00DB7648" w:rsidRDefault="00DB7648" w:rsidP="00DB764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</w:t>
            </w:r>
            <w:r w:rsidR="007A07C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DB7648">
              <w:rPr>
                <w:rFonts w:ascii="Times New Roman" w:eastAsia="Calibri" w:hAnsi="Times New Roman" w:cs="Times New Roman"/>
                <w:sz w:val="24"/>
                <w:szCs w:val="24"/>
              </w:rPr>
              <w:t>Проблемы:</w:t>
            </w:r>
          </w:p>
          <w:p w:rsidR="00DB7648" w:rsidRPr="00DB7648" w:rsidRDefault="00DB7648" w:rsidP="00DB7648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B76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дошкольного образования:</w:t>
            </w:r>
          </w:p>
          <w:p w:rsidR="00DB7648" w:rsidRPr="00DB7648" w:rsidRDefault="00DB7648" w:rsidP="00DB7648">
            <w:pPr>
              <w:ind w:firstLine="28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7648">
              <w:rPr>
                <w:rFonts w:ascii="Times New Roman" w:eastAsia="Calibri" w:hAnsi="Times New Roman" w:cs="Times New Roman"/>
                <w:sz w:val="24"/>
                <w:szCs w:val="24"/>
              </w:rPr>
              <w:t>- низкая активность участия педагогов образовательных организаций  в конкурсах и методических мероприятиях  республиканского и муниципального уровней;</w:t>
            </w:r>
          </w:p>
          <w:p w:rsidR="00DB7648" w:rsidRPr="00DB7648" w:rsidRDefault="00DB7648" w:rsidP="00DB764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76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- требуется переоснащение предметно-развивающей среды в соответствии с требованиями ФГОС ДО.</w:t>
            </w:r>
          </w:p>
          <w:p w:rsidR="00DB7648" w:rsidRPr="00DB7648" w:rsidRDefault="00DB7648" w:rsidP="00DB7648">
            <w:pPr>
              <w:suppressAutoHyphens/>
              <w:autoSpaceDE w:val="0"/>
              <w:autoSpaceDN w:val="0"/>
              <w:adjustRightInd w:val="0"/>
              <w:ind w:right="38" w:firstLine="56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B7648">
              <w:rPr>
                <w:rFonts w:ascii="Times New Roman" w:hAnsi="Times New Roman"/>
                <w:b/>
                <w:sz w:val="24"/>
                <w:szCs w:val="24"/>
              </w:rPr>
              <w:t>В  2020 году совместную работу необходимо направить на реализацию следующих приоритетных направлений:</w:t>
            </w:r>
          </w:p>
          <w:p w:rsidR="00DB7648" w:rsidRPr="00DB7648" w:rsidRDefault="00DB7648" w:rsidP="00DB7648">
            <w:pPr>
              <w:pStyle w:val="a4"/>
              <w:numPr>
                <w:ilvl w:val="3"/>
                <w:numId w:val="12"/>
              </w:numPr>
              <w:tabs>
                <w:tab w:val="left" w:pos="993"/>
              </w:tabs>
              <w:suppressAutoHyphens/>
              <w:autoSpaceDE w:val="0"/>
              <w:autoSpaceDN w:val="0"/>
              <w:adjustRightInd w:val="0"/>
              <w:ind w:left="0" w:right="38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7648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реализации федерального государственного образовательного стандарта дошкольного образования.</w:t>
            </w:r>
          </w:p>
          <w:p w:rsidR="00DB7648" w:rsidRPr="00DB7648" w:rsidRDefault="00DB7648" w:rsidP="00DB7648">
            <w:pPr>
              <w:pStyle w:val="a4"/>
              <w:numPr>
                <w:ilvl w:val="3"/>
                <w:numId w:val="12"/>
              </w:numPr>
              <w:tabs>
                <w:tab w:val="left" w:pos="993"/>
              </w:tabs>
              <w:suppressAutoHyphens/>
              <w:autoSpaceDE w:val="0"/>
              <w:autoSpaceDN w:val="0"/>
              <w:adjustRightInd w:val="0"/>
              <w:ind w:left="0" w:right="38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7648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Обеспечение доступности дошкольного образования </w:t>
            </w:r>
            <w:r w:rsidRPr="00DB7648">
              <w:rPr>
                <w:rFonts w:ascii="Times New Roman" w:hAnsi="Times New Roman" w:cs="Times New Roman"/>
                <w:sz w:val="24"/>
                <w:szCs w:val="24"/>
              </w:rPr>
              <w:t xml:space="preserve">(Показатели: 85% детей в возрасте  от 1 до 6 лет, получающих образовательную услугу и (или) услугу по их содержанию  в муниципальных образовательных учреждениях, в общей численности детей в возрасте  1-6 лет).          </w:t>
            </w:r>
          </w:p>
          <w:p w:rsidR="00DB7648" w:rsidRDefault="00DB7648" w:rsidP="006951DE">
            <w:pPr>
              <w:jc w:val="center"/>
            </w:pPr>
          </w:p>
        </w:tc>
      </w:tr>
      <w:tr w:rsidR="00EC5FC2" w:rsidTr="00325036">
        <w:tc>
          <w:tcPr>
            <w:tcW w:w="756" w:type="dxa"/>
          </w:tcPr>
          <w:p w:rsidR="00EC5FC2" w:rsidRPr="006951DE" w:rsidRDefault="00EC5FC2" w:rsidP="006951D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4.1</w:t>
            </w:r>
          </w:p>
        </w:tc>
        <w:tc>
          <w:tcPr>
            <w:tcW w:w="3083" w:type="dxa"/>
          </w:tcPr>
          <w:p w:rsidR="00EC5FC2" w:rsidRPr="006951DE" w:rsidRDefault="007455E1" w:rsidP="007455E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Предоставление родителям (законным представителям) методической, психолого-педагогической, диагностической и консультационной помощи без взимания платы, в т.ч. в общеобразовательных организациях, в которых созданы соответствующие консультационные центры</w:t>
            </w:r>
          </w:p>
        </w:tc>
        <w:tc>
          <w:tcPr>
            <w:tcW w:w="1667" w:type="dxa"/>
            <w:gridSpan w:val="2"/>
          </w:tcPr>
          <w:p w:rsidR="00EC5FC2" w:rsidRPr="006951DE" w:rsidRDefault="00EC5FC2" w:rsidP="006951D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2019-2022</w:t>
            </w:r>
          </w:p>
        </w:tc>
        <w:tc>
          <w:tcPr>
            <w:tcW w:w="2662" w:type="dxa"/>
          </w:tcPr>
          <w:p w:rsidR="00EC5FC2" w:rsidRPr="00F81EB9" w:rsidRDefault="00EC5FC2" w:rsidP="00745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1EB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доля </w:t>
            </w:r>
            <w:r w:rsidR="007455E1">
              <w:rPr>
                <w:rFonts w:ascii="Times New Roman" w:hAnsi="Times New Roman" w:cs="Times New Roman"/>
                <w:bCs/>
                <w:sz w:val="24"/>
                <w:szCs w:val="24"/>
              </w:rPr>
              <w:t>родителей, получивших методическую, психолого-педагогическую, диагностическую и консультационную помощь, от числа обратившихся</w:t>
            </w:r>
          </w:p>
        </w:tc>
        <w:tc>
          <w:tcPr>
            <w:tcW w:w="1368" w:type="dxa"/>
            <w:gridSpan w:val="2"/>
          </w:tcPr>
          <w:p w:rsidR="00EC5FC2" w:rsidRPr="006951DE" w:rsidRDefault="00DF4AF7" w:rsidP="006951DE">
            <w:pPr>
              <w:jc w:val="center"/>
            </w:pPr>
            <w:r>
              <w:rPr>
                <w:rFonts w:ascii="Times New Roman" w:hAnsi="Times New Roman" w:cs="Times New Roman"/>
                <w:sz w:val="24"/>
              </w:rPr>
              <w:t>Проценты</w:t>
            </w:r>
          </w:p>
        </w:tc>
        <w:tc>
          <w:tcPr>
            <w:tcW w:w="1176" w:type="dxa"/>
          </w:tcPr>
          <w:p w:rsidR="00EC5FC2" w:rsidRPr="006951DE" w:rsidRDefault="00BE74AD" w:rsidP="006951D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697" w:type="dxa"/>
            <w:gridSpan w:val="2"/>
          </w:tcPr>
          <w:p w:rsidR="00EC5FC2" w:rsidRPr="006951DE" w:rsidRDefault="00BE74AD" w:rsidP="006951D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696" w:type="dxa"/>
          </w:tcPr>
          <w:p w:rsidR="00EC5FC2" w:rsidRPr="006951DE" w:rsidRDefault="00BE74AD" w:rsidP="006951D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696" w:type="dxa"/>
          </w:tcPr>
          <w:p w:rsidR="00EC5FC2" w:rsidRPr="006951DE" w:rsidRDefault="00BE74AD" w:rsidP="006951D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2086" w:type="dxa"/>
          </w:tcPr>
          <w:p w:rsidR="00EC5FC2" w:rsidRPr="00BC7A23" w:rsidRDefault="00BC7A23" w:rsidP="006951DE">
            <w:pPr>
              <w:jc w:val="center"/>
              <w:rPr>
                <w:rFonts w:ascii="Times New Roman" w:hAnsi="Times New Roman" w:cs="Times New Roman"/>
              </w:rPr>
            </w:pPr>
            <w:r w:rsidRPr="0091135C">
              <w:rPr>
                <w:rFonts w:ascii="Times New Roman" w:hAnsi="Times New Roman" w:cs="Times New Roman"/>
              </w:rPr>
              <w:t>Управление образования администрации МР «Троицко-Печорский»</w:t>
            </w:r>
          </w:p>
        </w:tc>
      </w:tr>
      <w:tr w:rsidR="006951DE" w:rsidTr="00325036">
        <w:tc>
          <w:tcPr>
            <w:tcW w:w="14887" w:type="dxa"/>
            <w:gridSpan w:val="13"/>
          </w:tcPr>
          <w:p w:rsidR="006951DE" w:rsidRPr="006951DE" w:rsidRDefault="006951DE" w:rsidP="006951DE">
            <w:pPr>
              <w:pStyle w:val="a4"/>
              <w:numPr>
                <w:ilvl w:val="0"/>
                <w:numId w:val="3"/>
              </w:numPr>
              <w:jc w:val="center"/>
              <w:rPr>
                <w:b/>
              </w:rPr>
            </w:pPr>
            <w:r w:rsidRPr="006951D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Рынок услуг общего образования</w:t>
            </w:r>
          </w:p>
        </w:tc>
      </w:tr>
      <w:tr w:rsidR="006951DE" w:rsidTr="00325036">
        <w:tc>
          <w:tcPr>
            <w:tcW w:w="14887" w:type="dxa"/>
            <w:gridSpan w:val="13"/>
          </w:tcPr>
          <w:p w:rsidR="0024602F" w:rsidRPr="0024602F" w:rsidRDefault="007A07C3" w:rsidP="0024602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 xml:space="preserve">        </w:t>
            </w:r>
            <w:r w:rsidR="0024602F" w:rsidRPr="002460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конец 2019 учебного года  на территории района  функционирует сеть ОО, подведомственных управлению образования, реализующих общеобразовательные программы начального общего, основного общего, среднего общего образования: 1  образовательная организация, </w:t>
            </w:r>
            <w:r w:rsidR="0024602F" w:rsidRPr="0024602F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реализующая программу дошкольного образования  и основную образовательную программу начального общего образования</w:t>
            </w:r>
            <w:r w:rsidR="0024602F" w:rsidRPr="002460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(«Школа» </w:t>
            </w:r>
            <w:proofErr w:type="spellStart"/>
            <w:r w:rsidR="0024602F" w:rsidRPr="002460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пст</w:t>
            </w:r>
            <w:proofErr w:type="spellEnd"/>
            <w:r w:rsidR="0024602F" w:rsidRPr="002460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Белый Бор); 5-х основных общеобразовательных школ (</w:t>
            </w:r>
            <w:proofErr w:type="spellStart"/>
            <w:r w:rsidR="0024602F" w:rsidRPr="002460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пст</w:t>
            </w:r>
            <w:proofErr w:type="spellEnd"/>
            <w:r w:rsidR="0024602F" w:rsidRPr="002460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Комсомольск – на – Печоре, </w:t>
            </w:r>
            <w:proofErr w:type="spellStart"/>
            <w:r w:rsidR="0024602F" w:rsidRPr="002460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пст</w:t>
            </w:r>
            <w:proofErr w:type="spellEnd"/>
            <w:r w:rsidR="0024602F" w:rsidRPr="002460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Нижняя Омра, </w:t>
            </w:r>
            <w:proofErr w:type="spellStart"/>
            <w:r w:rsidR="0024602F" w:rsidRPr="002460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пст</w:t>
            </w:r>
            <w:proofErr w:type="spellEnd"/>
            <w:r w:rsidR="0024602F" w:rsidRPr="002460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="0024602F" w:rsidRPr="002460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Русаново</w:t>
            </w:r>
            <w:proofErr w:type="spellEnd"/>
            <w:r w:rsidR="0024602F" w:rsidRPr="002460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МБОУ «Школа» </w:t>
            </w:r>
            <w:proofErr w:type="spellStart"/>
            <w:r w:rsidR="0024602F" w:rsidRPr="002460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пст</w:t>
            </w:r>
            <w:proofErr w:type="spellEnd"/>
            <w:r w:rsidR="0024602F" w:rsidRPr="002460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Митрофан – Дикост, МБОУ ООШ </w:t>
            </w:r>
            <w:proofErr w:type="spellStart"/>
            <w:r w:rsidR="0024602F" w:rsidRPr="002460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пгт</w:t>
            </w:r>
            <w:proofErr w:type="spellEnd"/>
            <w:r w:rsidR="0024602F" w:rsidRPr="002460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Троицко - </w:t>
            </w:r>
            <w:proofErr w:type="spellStart"/>
            <w:r w:rsidR="0024602F" w:rsidRPr="002460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Печорск</w:t>
            </w:r>
            <w:proofErr w:type="spellEnd"/>
            <w:r w:rsidR="0024602F" w:rsidRPr="002460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), 4 средних общеобразовательных школ (МБОУ СОШ № 1 </w:t>
            </w:r>
            <w:proofErr w:type="spellStart"/>
            <w:r w:rsidR="0024602F" w:rsidRPr="002460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пгт</w:t>
            </w:r>
            <w:proofErr w:type="spellEnd"/>
            <w:r w:rsidR="0024602F" w:rsidRPr="002460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Троицко – </w:t>
            </w:r>
            <w:proofErr w:type="spellStart"/>
            <w:r w:rsidR="0024602F" w:rsidRPr="002460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Печорск</w:t>
            </w:r>
            <w:proofErr w:type="spellEnd"/>
            <w:r w:rsidR="0024602F" w:rsidRPr="002460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МОУ СОШ </w:t>
            </w:r>
            <w:proofErr w:type="spellStart"/>
            <w:r w:rsidR="0024602F" w:rsidRPr="002460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пст</w:t>
            </w:r>
            <w:proofErr w:type="spellEnd"/>
            <w:r w:rsidR="0024602F" w:rsidRPr="002460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Якша, </w:t>
            </w:r>
            <w:proofErr w:type="spellStart"/>
            <w:r w:rsidR="0024602F" w:rsidRPr="002460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пст</w:t>
            </w:r>
            <w:proofErr w:type="spellEnd"/>
            <w:r w:rsidR="0024602F" w:rsidRPr="002460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Приуральский, с. Усть-Илыч).     </w:t>
            </w:r>
          </w:p>
          <w:p w:rsidR="0024602F" w:rsidRPr="0024602F" w:rsidRDefault="0024602F" w:rsidP="0024602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60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Основным видом общеобразовательных организаций является основная общеобразовательная школа (50%). Большая часть из них (70%) с наполняемостью менее 100 человек. 20% - школы с наполняемостью менее 380 человек. От общего количества ОО -80% малокомплектные, полнокомплектными  сохраняются МБОУ СОШ №1, МБОУ ООШ </w:t>
            </w:r>
            <w:proofErr w:type="spellStart"/>
            <w:r w:rsidRPr="002460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пгт</w:t>
            </w:r>
            <w:proofErr w:type="spellEnd"/>
            <w:r w:rsidRPr="002460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Троицко – </w:t>
            </w:r>
            <w:proofErr w:type="spellStart"/>
            <w:r w:rsidRPr="002460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Печорск</w:t>
            </w:r>
            <w:proofErr w:type="spellEnd"/>
            <w:r w:rsidRPr="002460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  </w:t>
            </w:r>
          </w:p>
          <w:p w:rsidR="0024602F" w:rsidRPr="0024602F" w:rsidRDefault="0024602F" w:rsidP="0024602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60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На 31.12.2019 г. контингент обучающихся составляет 1280 обучающихся, из них  в очно – заочной форме обучался 6 человек. В начальных классах обучается (1-4 классы) – 486 чел., в 5-9 классах  - 652, в 10-11(12) классах - 142.Контингент обучающихся увеличился на 9 человек  по сравнению с 2018 учебным годом: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392"/>
              <w:gridCol w:w="2393"/>
              <w:gridCol w:w="2393"/>
              <w:gridCol w:w="2393"/>
            </w:tblGrid>
            <w:tr w:rsidR="0024602F" w:rsidRPr="0024602F" w:rsidTr="006261AB">
              <w:tc>
                <w:tcPr>
                  <w:tcW w:w="2392" w:type="dxa"/>
                </w:tcPr>
                <w:p w:rsidR="0024602F" w:rsidRPr="0024602F" w:rsidRDefault="0024602F" w:rsidP="0024602F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393" w:type="dxa"/>
                </w:tcPr>
                <w:p w:rsidR="0024602F" w:rsidRPr="0024602F" w:rsidRDefault="0024602F" w:rsidP="0024602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24602F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2017</w:t>
                  </w:r>
                </w:p>
              </w:tc>
              <w:tc>
                <w:tcPr>
                  <w:tcW w:w="2393" w:type="dxa"/>
                </w:tcPr>
                <w:p w:rsidR="0024602F" w:rsidRPr="0024602F" w:rsidRDefault="0024602F" w:rsidP="0024602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24602F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2018г.</w:t>
                  </w:r>
                </w:p>
              </w:tc>
              <w:tc>
                <w:tcPr>
                  <w:tcW w:w="2393" w:type="dxa"/>
                </w:tcPr>
                <w:p w:rsidR="0024602F" w:rsidRPr="0024602F" w:rsidRDefault="0024602F" w:rsidP="0024602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24602F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2019 г.</w:t>
                  </w:r>
                </w:p>
              </w:tc>
            </w:tr>
            <w:tr w:rsidR="0024602F" w:rsidRPr="0024602F" w:rsidTr="006261AB">
              <w:tc>
                <w:tcPr>
                  <w:tcW w:w="2392" w:type="dxa"/>
                </w:tcPr>
                <w:p w:rsidR="0024602F" w:rsidRPr="0024602F" w:rsidRDefault="0024602F" w:rsidP="0024602F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460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ОО</w:t>
                  </w:r>
                </w:p>
              </w:tc>
              <w:tc>
                <w:tcPr>
                  <w:tcW w:w="2393" w:type="dxa"/>
                </w:tcPr>
                <w:p w:rsidR="0024602F" w:rsidRPr="0024602F" w:rsidRDefault="0024602F" w:rsidP="0024602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460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11</w:t>
                  </w:r>
                </w:p>
              </w:tc>
              <w:tc>
                <w:tcPr>
                  <w:tcW w:w="2393" w:type="dxa"/>
                </w:tcPr>
                <w:p w:rsidR="0024602F" w:rsidRPr="0024602F" w:rsidRDefault="0024602F" w:rsidP="0024602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460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</w:t>
                  </w:r>
                </w:p>
              </w:tc>
              <w:tc>
                <w:tcPr>
                  <w:tcW w:w="2393" w:type="dxa"/>
                </w:tcPr>
                <w:p w:rsidR="0024602F" w:rsidRPr="0024602F" w:rsidRDefault="0024602F" w:rsidP="0024602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460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</w:t>
                  </w:r>
                </w:p>
              </w:tc>
            </w:tr>
            <w:tr w:rsidR="0024602F" w:rsidRPr="0024602F" w:rsidTr="006261AB">
              <w:tc>
                <w:tcPr>
                  <w:tcW w:w="2392" w:type="dxa"/>
                </w:tcPr>
                <w:p w:rsidR="0024602F" w:rsidRPr="0024602F" w:rsidRDefault="0024602F" w:rsidP="0024602F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460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Классов</w:t>
                  </w:r>
                </w:p>
              </w:tc>
              <w:tc>
                <w:tcPr>
                  <w:tcW w:w="2393" w:type="dxa"/>
                </w:tcPr>
                <w:p w:rsidR="0024602F" w:rsidRPr="0024602F" w:rsidRDefault="0024602F" w:rsidP="0024602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460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126</w:t>
                  </w:r>
                </w:p>
              </w:tc>
              <w:tc>
                <w:tcPr>
                  <w:tcW w:w="2393" w:type="dxa"/>
                </w:tcPr>
                <w:p w:rsidR="0024602F" w:rsidRPr="0024602F" w:rsidRDefault="0024602F" w:rsidP="0024602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460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123</w:t>
                  </w:r>
                </w:p>
              </w:tc>
              <w:tc>
                <w:tcPr>
                  <w:tcW w:w="2393" w:type="dxa"/>
                </w:tcPr>
                <w:p w:rsidR="0024602F" w:rsidRPr="0024602F" w:rsidRDefault="0024602F" w:rsidP="0024602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460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121</w:t>
                  </w:r>
                </w:p>
              </w:tc>
            </w:tr>
            <w:tr w:rsidR="0024602F" w:rsidRPr="0024602F" w:rsidTr="006261AB">
              <w:tc>
                <w:tcPr>
                  <w:tcW w:w="2392" w:type="dxa"/>
                </w:tcPr>
                <w:p w:rsidR="0024602F" w:rsidRPr="0024602F" w:rsidRDefault="0024602F" w:rsidP="0024602F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460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Обучающихся</w:t>
                  </w:r>
                </w:p>
              </w:tc>
              <w:tc>
                <w:tcPr>
                  <w:tcW w:w="2393" w:type="dxa"/>
                </w:tcPr>
                <w:p w:rsidR="0024602F" w:rsidRPr="0024602F" w:rsidRDefault="0024602F" w:rsidP="0024602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460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1348</w:t>
                  </w:r>
                </w:p>
              </w:tc>
              <w:tc>
                <w:tcPr>
                  <w:tcW w:w="2393" w:type="dxa"/>
                </w:tcPr>
                <w:p w:rsidR="0024602F" w:rsidRPr="0024602F" w:rsidRDefault="0024602F" w:rsidP="0024602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460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1271</w:t>
                  </w:r>
                </w:p>
              </w:tc>
              <w:tc>
                <w:tcPr>
                  <w:tcW w:w="2393" w:type="dxa"/>
                </w:tcPr>
                <w:p w:rsidR="0024602F" w:rsidRPr="0024602F" w:rsidRDefault="0024602F" w:rsidP="0024602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460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1280</w:t>
                  </w:r>
                </w:p>
              </w:tc>
            </w:tr>
          </w:tbl>
          <w:p w:rsidR="0024602F" w:rsidRPr="0024602F" w:rsidRDefault="0024602F" w:rsidP="0024602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60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Средняя наполняемость классов по району составляет – 10,57 чел.: в </w:t>
            </w:r>
            <w:proofErr w:type="spellStart"/>
            <w:r w:rsidRPr="002460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пгт</w:t>
            </w:r>
            <w:proofErr w:type="spellEnd"/>
            <w:r w:rsidRPr="002460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Троицко – </w:t>
            </w:r>
            <w:proofErr w:type="spellStart"/>
            <w:r w:rsidRPr="002460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Печорск</w:t>
            </w:r>
            <w:proofErr w:type="spellEnd"/>
            <w:r w:rsidRPr="002460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19,5 чел., по сельским школам – 4,6 человек; численность учащихся, приходящихся на 1 учителя, составляет 6 человек.  </w:t>
            </w:r>
          </w:p>
          <w:p w:rsidR="0024602F" w:rsidRPr="0024602F" w:rsidRDefault="0024602F" w:rsidP="0024602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60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="007A0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</w:t>
            </w:r>
            <w:r w:rsidRPr="002460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Низкая численность обучающихся наблюдается в МОУ ООШ </w:t>
            </w:r>
            <w:proofErr w:type="spellStart"/>
            <w:r w:rsidRPr="002460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пст</w:t>
            </w:r>
            <w:proofErr w:type="spellEnd"/>
            <w:r w:rsidRPr="002460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2460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Русаново</w:t>
            </w:r>
            <w:proofErr w:type="spellEnd"/>
            <w:r w:rsidRPr="002460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 11 человек и МБОУ «Школа» </w:t>
            </w:r>
            <w:proofErr w:type="spellStart"/>
            <w:r w:rsidRPr="002460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пст</w:t>
            </w:r>
            <w:proofErr w:type="spellEnd"/>
            <w:r w:rsidRPr="002460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Митрофан-Дикост - 12 человек.      </w:t>
            </w:r>
          </w:p>
          <w:p w:rsidR="0024602F" w:rsidRPr="0024602F" w:rsidRDefault="0024602F" w:rsidP="0024602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60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Основная форма обучения – очная; созданы определенные условия и организовано обучение детей с ограниченными возможностями здоровья и детей-инвалидов. </w:t>
            </w:r>
          </w:p>
          <w:p w:rsidR="0024602F" w:rsidRPr="0024602F" w:rsidRDefault="0024602F" w:rsidP="0024602F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460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Pr="002460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Основная форма обучения в образовательных организациях района – очная, 21 обучающийся (8,10,11,12 классов) МБОУ СОШ № 1 </w:t>
            </w:r>
            <w:proofErr w:type="spellStart"/>
            <w:r w:rsidRPr="002460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пгт</w:t>
            </w:r>
            <w:proofErr w:type="spellEnd"/>
            <w:r w:rsidRPr="002460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Троицко- </w:t>
            </w:r>
            <w:proofErr w:type="spellStart"/>
            <w:r w:rsidRPr="002460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Печорск</w:t>
            </w:r>
            <w:proofErr w:type="spellEnd"/>
            <w:r w:rsidRPr="002460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обучаются в очно – заочной форме.    по индивидуальным учебным планам по состоянию на 01.01.2020 г.  обучается  15 обучающихся, из них в МБОУ СОШ № 1 </w:t>
            </w:r>
            <w:proofErr w:type="spellStart"/>
            <w:r w:rsidRPr="002460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пгт</w:t>
            </w:r>
            <w:proofErr w:type="spellEnd"/>
            <w:r w:rsidRPr="002460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Троицко-Печорск - 5, в МБОУ ООШ  </w:t>
            </w:r>
            <w:proofErr w:type="spellStart"/>
            <w:r w:rsidRPr="002460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пгт</w:t>
            </w:r>
            <w:proofErr w:type="spellEnd"/>
            <w:r w:rsidRPr="002460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Троицко-Печорск – 1, МБОУ «Школа» </w:t>
            </w:r>
            <w:proofErr w:type="spellStart"/>
            <w:r w:rsidRPr="002460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пст</w:t>
            </w:r>
            <w:proofErr w:type="spellEnd"/>
            <w:r w:rsidRPr="002460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Комсомольск- на – Печоре  - 1, МОУ СОШ </w:t>
            </w:r>
            <w:proofErr w:type="spellStart"/>
            <w:r w:rsidRPr="002460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пст</w:t>
            </w:r>
            <w:proofErr w:type="spellEnd"/>
            <w:r w:rsidRPr="002460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Приуральский – 1, МОУ ООШ </w:t>
            </w:r>
            <w:proofErr w:type="spellStart"/>
            <w:r w:rsidRPr="002460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пст</w:t>
            </w:r>
            <w:proofErr w:type="spellEnd"/>
            <w:r w:rsidRPr="002460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Нижняя Омра - 7 обучающихся, из них  7 - по адаптированным программам. </w:t>
            </w:r>
          </w:p>
          <w:p w:rsidR="0024602F" w:rsidRPr="0024602F" w:rsidRDefault="0024602F" w:rsidP="0024602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60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Pr="002460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Созданы определенные условия и организовано обучение детей с ограниченными возможностями и детей-инвалидов.</w:t>
            </w:r>
            <w:r w:rsidRPr="002460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2460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начало учебного года в муниципальном общеобразовательном учреждении «Основная общеобразовательная школа» </w:t>
            </w:r>
            <w:proofErr w:type="spellStart"/>
            <w:r w:rsidRPr="002460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пст</w:t>
            </w:r>
            <w:proofErr w:type="spellEnd"/>
            <w:r w:rsidRPr="002460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Нижняя Омра обучается 7 обучающихся (1 - 4 классы) по адаптированной образовательной программе начального общего образования для обучающихся с умственной отсталостью (интеллектуальными нарушениями), 11 обучающихся (5 - 8 классы) по адаптированным программам; в общеобразовательных организациях, расположенных на территории Троицко-Печорского района, обучаются дети-инвалиды в количестве 29 человек.  </w:t>
            </w:r>
          </w:p>
          <w:p w:rsidR="0024602F" w:rsidRPr="0024602F" w:rsidRDefault="007A07C3" w:rsidP="0024602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 </w:t>
            </w:r>
            <w:r w:rsidR="0024602F" w:rsidRPr="0024602F">
              <w:rPr>
                <w:rFonts w:ascii="Times New Roman" w:hAnsi="Times New Roman"/>
                <w:b/>
                <w:sz w:val="24"/>
                <w:szCs w:val="24"/>
              </w:rPr>
              <w:t>Проблемы общего образования:</w:t>
            </w:r>
          </w:p>
          <w:p w:rsidR="0024602F" w:rsidRPr="0024602F" w:rsidRDefault="0024602F" w:rsidP="0024602F">
            <w:pPr>
              <w:ind w:firstLine="540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24602F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1. Снижение качества образования.</w:t>
            </w:r>
          </w:p>
          <w:p w:rsidR="0024602F" w:rsidRPr="0024602F" w:rsidRDefault="0024602F" w:rsidP="0024602F">
            <w:pPr>
              <w:ind w:firstLine="540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24602F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2. В 2019 г. более остро обозначилась проблема по вопросу обеспечения квалифицированными педагогическими кадрами общеобразовательных организаций. </w:t>
            </w:r>
          </w:p>
          <w:p w:rsidR="0024602F" w:rsidRPr="0024602F" w:rsidRDefault="0024602F" w:rsidP="0024602F">
            <w:pPr>
              <w:ind w:firstLine="540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24602F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3. Недостаточное оснащение общеобразовательных организаций оборудованием в соответствии с ФГОС.</w:t>
            </w:r>
          </w:p>
          <w:p w:rsidR="0024602F" w:rsidRPr="0024602F" w:rsidRDefault="0024602F" w:rsidP="0024602F">
            <w:pPr>
              <w:ind w:firstLine="540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24602F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4. Состояние зданий. Здания двух общеобразовательных организаций требуют капитального ремонта, одно здание находится в аварийном состоянии, требуется строительство нового здания школы. Здание трёх общеобразовательных организаций не в полной мере соответствуют требованиям антитеррористической защищённости.</w:t>
            </w:r>
          </w:p>
          <w:p w:rsidR="0024602F" w:rsidRPr="0024602F" w:rsidRDefault="0024602F" w:rsidP="0024602F">
            <w:pPr>
              <w:suppressAutoHyphens/>
              <w:autoSpaceDE w:val="0"/>
              <w:autoSpaceDN w:val="0"/>
              <w:adjustRightInd w:val="0"/>
              <w:ind w:right="38" w:firstLine="56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4602F">
              <w:rPr>
                <w:rFonts w:ascii="Times New Roman" w:hAnsi="Times New Roman"/>
                <w:b/>
                <w:sz w:val="24"/>
                <w:szCs w:val="24"/>
              </w:rPr>
              <w:t>В  2020 году совместную работу необходимо направить на реализацию следующих приоритетных направлений:</w:t>
            </w:r>
          </w:p>
          <w:p w:rsidR="0024602F" w:rsidRPr="0024602F" w:rsidRDefault="0024602F" w:rsidP="0024602F">
            <w:pPr>
              <w:tabs>
                <w:tab w:val="left" w:pos="709"/>
              </w:tabs>
              <w:suppressAutoHyphens/>
              <w:autoSpaceDE w:val="0"/>
              <w:autoSpaceDN w:val="0"/>
              <w:adjustRightInd w:val="0"/>
              <w:ind w:right="38" w:firstLine="56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60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1.Повышение качества образования</w:t>
            </w:r>
            <w:r w:rsidRPr="0024602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(Показатели: 1. </w:t>
            </w:r>
            <w:r w:rsidRPr="002460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99,5% выпускников  муниципальных общеобразовательных организаций,  сдавших единый государственный   экзамен, в общей численности выпускников      муниципальных общеобразовательных организаций. 90% выпускников, сдавших основной государственный экзамен в основные сроки, в общей численности выпускников      муниципальных общеобразовательных организаций. 2. 85% родителей удовлетворены качеством образования от общего числа родителей, дети которых посещают образовательные организации в соответствующем году. 4. 97,3% родителей удовлетворены качеством предоставления образовательной услуги «Реализация общеразвивающих программ дополнительного образования»).</w:t>
            </w:r>
          </w:p>
          <w:p w:rsidR="0024602F" w:rsidRPr="0024602F" w:rsidRDefault="0024602F" w:rsidP="0024602F">
            <w:pPr>
              <w:tabs>
                <w:tab w:val="left" w:pos="851"/>
              </w:tabs>
              <w:suppressAutoHyphens/>
              <w:autoSpaceDE w:val="0"/>
              <w:autoSpaceDN w:val="0"/>
              <w:adjustRightInd w:val="0"/>
              <w:spacing w:line="276" w:lineRule="auto"/>
              <w:ind w:right="38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602F">
              <w:rPr>
                <w:rFonts w:ascii="Times New Roman" w:eastAsia="Calibri" w:hAnsi="Times New Roman" w:cs="Times New Roman"/>
                <w:sz w:val="24"/>
                <w:szCs w:val="24"/>
              </w:rPr>
              <w:t>4.Повышение профессиональной компетентности педагогов (Показатели: 1.</w:t>
            </w:r>
            <w:r w:rsidRPr="0024602F">
              <w:rPr>
                <w:rFonts w:ascii="Calibri" w:eastAsia="Calibri" w:hAnsi="Calibri" w:cs="Times New Roman"/>
                <w:sz w:val="24"/>
                <w:szCs w:val="24"/>
              </w:rPr>
              <w:t xml:space="preserve"> </w:t>
            </w:r>
            <w:r w:rsidRPr="0024602F">
              <w:rPr>
                <w:rFonts w:ascii="Times New Roman" w:eastAsia="Calibri" w:hAnsi="Times New Roman" w:cs="Times New Roman"/>
                <w:sz w:val="24"/>
                <w:szCs w:val="24"/>
              </w:rPr>
              <w:t>31% педагогов образовательных учреждений, принимающих участие в муниципальных, республиканских мероприятиях по представлению и обобщению педагогического опыта работы.  2. Участие 1 учителя  в республиканском конкурсе профессионального мастерства. 3. 23,8% педагогических работников дошкольного образования, имеющих первую и высшую квалификационные категории, в общей численности педагогических работников дошкольного образования. 4. 47% учителей, имеющих первую и высшую квалификационную категории, в  общей численности учителей общеобразовательных организаций).</w:t>
            </w:r>
          </w:p>
          <w:p w:rsidR="007455E1" w:rsidRDefault="007455E1" w:rsidP="006951DE">
            <w:pPr>
              <w:jc w:val="center"/>
            </w:pPr>
          </w:p>
        </w:tc>
      </w:tr>
      <w:tr w:rsidR="006951DE" w:rsidTr="00325036">
        <w:tc>
          <w:tcPr>
            <w:tcW w:w="756" w:type="dxa"/>
          </w:tcPr>
          <w:p w:rsidR="006951DE" w:rsidRPr="006951DE" w:rsidRDefault="006951DE" w:rsidP="006951D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5.1</w:t>
            </w:r>
          </w:p>
        </w:tc>
        <w:tc>
          <w:tcPr>
            <w:tcW w:w="3083" w:type="dxa"/>
          </w:tcPr>
          <w:p w:rsidR="006951DE" w:rsidRPr="006951DE" w:rsidRDefault="0032537D" w:rsidP="0032537D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Обеспечение исполнения муниципального задания образовательными организациями в полном объеме, проведение мероприятий, направленных на повышения качества образования в муниципальных образовательных организациях</w:t>
            </w:r>
          </w:p>
        </w:tc>
        <w:tc>
          <w:tcPr>
            <w:tcW w:w="1667" w:type="dxa"/>
            <w:gridSpan w:val="2"/>
          </w:tcPr>
          <w:p w:rsidR="006951DE" w:rsidRPr="006951DE" w:rsidRDefault="00653A2E" w:rsidP="006951D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2019-2022</w:t>
            </w:r>
          </w:p>
        </w:tc>
        <w:tc>
          <w:tcPr>
            <w:tcW w:w="2662" w:type="dxa"/>
          </w:tcPr>
          <w:p w:rsidR="006951DE" w:rsidRPr="006951DE" w:rsidRDefault="006951DE" w:rsidP="0032537D">
            <w:pPr>
              <w:jc w:val="center"/>
            </w:pPr>
            <w:r w:rsidRPr="00F81EB9">
              <w:rPr>
                <w:rFonts w:ascii="Times New Roman" w:hAnsi="Times New Roman" w:cs="Times New Roman"/>
                <w:sz w:val="24"/>
                <w:szCs w:val="24"/>
              </w:rPr>
              <w:t xml:space="preserve">доля </w:t>
            </w:r>
            <w:r w:rsidR="0032537D">
              <w:rPr>
                <w:rFonts w:ascii="Times New Roman" w:hAnsi="Times New Roman" w:cs="Times New Roman"/>
                <w:sz w:val="24"/>
                <w:szCs w:val="24"/>
              </w:rPr>
              <w:t>родителей, удовлетворенных предоставлением образовательных услуг</w:t>
            </w:r>
          </w:p>
        </w:tc>
        <w:tc>
          <w:tcPr>
            <w:tcW w:w="1368" w:type="dxa"/>
            <w:gridSpan w:val="2"/>
          </w:tcPr>
          <w:p w:rsidR="006951DE" w:rsidRPr="006951DE" w:rsidRDefault="00DF4AF7" w:rsidP="006951DE">
            <w:pPr>
              <w:jc w:val="center"/>
            </w:pPr>
            <w:r>
              <w:rPr>
                <w:rFonts w:ascii="Times New Roman" w:hAnsi="Times New Roman" w:cs="Times New Roman"/>
                <w:sz w:val="24"/>
              </w:rPr>
              <w:t>Проценты</w:t>
            </w:r>
          </w:p>
        </w:tc>
        <w:tc>
          <w:tcPr>
            <w:tcW w:w="1176" w:type="dxa"/>
          </w:tcPr>
          <w:p w:rsidR="006951DE" w:rsidRPr="006951DE" w:rsidRDefault="0032537D" w:rsidP="0032537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85</w:t>
            </w:r>
          </w:p>
        </w:tc>
        <w:tc>
          <w:tcPr>
            <w:tcW w:w="697" w:type="dxa"/>
            <w:gridSpan w:val="2"/>
          </w:tcPr>
          <w:p w:rsidR="006951DE" w:rsidRPr="006951DE" w:rsidRDefault="0032537D" w:rsidP="0032537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85</w:t>
            </w:r>
          </w:p>
        </w:tc>
        <w:tc>
          <w:tcPr>
            <w:tcW w:w="696" w:type="dxa"/>
          </w:tcPr>
          <w:p w:rsidR="006951DE" w:rsidRPr="006951DE" w:rsidRDefault="0032537D" w:rsidP="0032537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90</w:t>
            </w:r>
          </w:p>
        </w:tc>
        <w:tc>
          <w:tcPr>
            <w:tcW w:w="696" w:type="dxa"/>
          </w:tcPr>
          <w:p w:rsidR="006951DE" w:rsidRPr="006951DE" w:rsidRDefault="0032537D" w:rsidP="0032537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92</w:t>
            </w:r>
          </w:p>
        </w:tc>
        <w:tc>
          <w:tcPr>
            <w:tcW w:w="2086" w:type="dxa"/>
          </w:tcPr>
          <w:p w:rsidR="006951DE" w:rsidRPr="0091135C" w:rsidRDefault="00BC7A23" w:rsidP="006951DE">
            <w:pPr>
              <w:jc w:val="center"/>
            </w:pPr>
            <w:r w:rsidRPr="0091135C">
              <w:rPr>
                <w:rFonts w:ascii="Times New Roman" w:hAnsi="Times New Roman" w:cs="Times New Roman"/>
              </w:rPr>
              <w:t>Управление образования администрации МР «Троицко-Печорский»</w:t>
            </w:r>
          </w:p>
        </w:tc>
      </w:tr>
      <w:tr w:rsidR="006951DE" w:rsidTr="00325036">
        <w:tc>
          <w:tcPr>
            <w:tcW w:w="756" w:type="dxa"/>
          </w:tcPr>
          <w:p w:rsidR="006951DE" w:rsidRPr="006951DE" w:rsidRDefault="006951DE" w:rsidP="006951D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5.2</w:t>
            </w:r>
          </w:p>
        </w:tc>
        <w:tc>
          <w:tcPr>
            <w:tcW w:w="3083" w:type="dxa"/>
          </w:tcPr>
          <w:p w:rsidR="006951DE" w:rsidRPr="006951DE" w:rsidRDefault="00EC5FC2" w:rsidP="00EC5FC2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16165F">
              <w:rPr>
                <w:rFonts w:ascii="Times New Roman" w:hAnsi="Times New Roman" w:cs="Times New Roman"/>
                <w:sz w:val="24"/>
                <w:szCs w:val="24"/>
              </w:rPr>
              <w:t>Обеспечение равных условий доступа частных образовательных учреждений к получению грантов</w:t>
            </w:r>
          </w:p>
        </w:tc>
        <w:tc>
          <w:tcPr>
            <w:tcW w:w="1667" w:type="dxa"/>
            <w:gridSpan w:val="2"/>
          </w:tcPr>
          <w:p w:rsidR="006951DE" w:rsidRPr="006951DE" w:rsidRDefault="00653A2E" w:rsidP="006951D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2019-2022</w:t>
            </w:r>
          </w:p>
        </w:tc>
        <w:tc>
          <w:tcPr>
            <w:tcW w:w="2662" w:type="dxa"/>
          </w:tcPr>
          <w:p w:rsidR="006951DE" w:rsidRPr="006951DE" w:rsidRDefault="006951DE" w:rsidP="006951DE">
            <w:pPr>
              <w:jc w:val="center"/>
            </w:pPr>
          </w:p>
        </w:tc>
        <w:tc>
          <w:tcPr>
            <w:tcW w:w="1368" w:type="dxa"/>
            <w:gridSpan w:val="2"/>
          </w:tcPr>
          <w:p w:rsidR="006951DE" w:rsidRPr="006951DE" w:rsidRDefault="006951DE" w:rsidP="006951DE">
            <w:pPr>
              <w:jc w:val="center"/>
            </w:pPr>
          </w:p>
        </w:tc>
        <w:tc>
          <w:tcPr>
            <w:tcW w:w="1176" w:type="dxa"/>
          </w:tcPr>
          <w:p w:rsidR="006951DE" w:rsidRPr="006951DE" w:rsidRDefault="006951DE" w:rsidP="006951D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97" w:type="dxa"/>
            <w:gridSpan w:val="2"/>
          </w:tcPr>
          <w:p w:rsidR="006951DE" w:rsidRPr="006951DE" w:rsidRDefault="006951DE" w:rsidP="006951D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96" w:type="dxa"/>
          </w:tcPr>
          <w:p w:rsidR="006951DE" w:rsidRPr="006951DE" w:rsidRDefault="006951DE" w:rsidP="006951D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96" w:type="dxa"/>
          </w:tcPr>
          <w:p w:rsidR="006951DE" w:rsidRPr="006951DE" w:rsidRDefault="006951DE" w:rsidP="006951D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86" w:type="dxa"/>
          </w:tcPr>
          <w:p w:rsidR="006951DE" w:rsidRPr="0091135C" w:rsidRDefault="00BC7A23" w:rsidP="006951DE">
            <w:pPr>
              <w:jc w:val="center"/>
            </w:pPr>
            <w:r w:rsidRPr="0091135C">
              <w:rPr>
                <w:rFonts w:ascii="Times New Roman" w:hAnsi="Times New Roman" w:cs="Times New Roman"/>
              </w:rPr>
              <w:t>Управление образования администрации МР «Троицко-Печорский»</w:t>
            </w:r>
          </w:p>
        </w:tc>
      </w:tr>
      <w:tr w:rsidR="006951DE" w:rsidTr="00325036">
        <w:tc>
          <w:tcPr>
            <w:tcW w:w="14887" w:type="dxa"/>
            <w:gridSpan w:val="13"/>
          </w:tcPr>
          <w:p w:rsidR="006951DE" w:rsidRPr="006951DE" w:rsidRDefault="006951DE" w:rsidP="006951DE">
            <w:pPr>
              <w:pStyle w:val="a4"/>
              <w:numPr>
                <w:ilvl w:val="0"/>
                <w:numId w:val="3"/>
              </w:numPr>
              <w:jc w:val="center"/>
              <w:rPr>
                <w:b/>
              </w:rPr>
            </w:pPr>
            <w:r w:rsidRPr="006951D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Рынок услуг дополнительного образования детей</w:t>
            </w:r>
          </w:p>
        </w:tc>
      </w:tr>
      <w:tr w:rsidR="006951DE" w:rsidTr="00325036">
        <w:tc>
          <w:tcPr>
            <w:tcW w:w="14887" w:type="dxa"/>
            <w:gridSpan w:val="13"/>
          </w:tcPr>
          <w:p w:rsidR="0058435E" w:rsidRPr="0058435E" w:rsidRDefault="007A07C3" w:rsidP="007A07C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 xml:space="preserve">         </w:t>
            </w:r>
            <w:r w:rsidR="0058435E" w:rsidRPr="005843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территории муниципального района дополнительное образование детей обеспечивает МУДО «Центр внешкольной работы». На 31.12.2019 г. в дополнительном образовании организовано 39 объединений по 4 направлениям: художественно – эстетическое, </w:t>
            </w:r>
            <w:proofErr w:type="spellStart"/>
            <w:r w:rsidR="0058435E" w:rsidRPr="005843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туристско</w:t>
            </w:r>
            <w:proofErr w:type="spellEnd"/>
            <w:r w:rsidR="0058435E" w:rsidRPr="005843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краеведческое, </w:t>
            </w:r>
            <w:proofErr w:type="spellStart"/>
            <w:r w:rsidR="0058435E" w:rsidRPr="005843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физкультурно</w:t>
            </w:r>
            <w:proofErr w:type="spellEnd"/>
            <w:r w:rsidR="0058435E" w:rsidRPr="005843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спортивное, социально – педагогическое. Общий охват обучающихся дополнительным образованием </w:t>
            </w:r>
            <w:r w:rsidR="0058435E" w:rsidRPr="005843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составляет 547 человек, в том числе дошкольного возраста – 86 чел., обучающиеся 1 – 4  классов – 228 чел., 5 – 9 классов – 199 чел., 10 – 11 классов – 34 чел. В МУДО «ЦВР» </w:t>
            </w:r>
            <w:proofErr w:type="spellStart"/>
            <w:r w:rsidR="0058435E" w:rsidRPr="005843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пгт</w:t>
            </w:r>
            <w:proofErr w:type="spellEnd"/>
            <w:r w:rsidR="0058435E" w:rsidRPr="005843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Троицко-Печорск продолжена работа по внедрению системы персонифицированного финансирования дополнительного образования.  На программы дополнительного образования зачисляются дети от 5 до 18 лет, имеющие сертификат учета дополнительного образования. По данным ГИС ЭО «Сетевой город» - количество обучающихся 482 человека, средняя наполняемость объединений – 12 человек. </w:t>
            </w:r>
          </w:p>
          <w:p w:rsidR="0058435E" w:rsidRPr="0058435E" w:rsidRDefault="007A07C3" w:rsidP="0058435E">
            <w:pPr>
              <w:ind w:firstLine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="0058435E" w:rsidRPr="005843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Обучающиеся, посещающие объединения дополнительного образования,  активно и успешно участвуют в творческих конкурсах районного и республиканского, а также и всероссийского уровней. </w:t>
            </w:r>
          </w:p>
          <w:p w:rsidR="0058435E" w:rsidRPr="0058435E" w:rsidRDefault="007A07C3" w:rsidP="0058435E">
            <w:pPr>
              <w:ind w:firstLine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="0058435E" w:rsidRPr="005843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2019г.  345 (59%) обучающихся МУДО «ЦВР» </w:t>
            </w:r>
            <w:proofErr w:type="spellStart"/>
            <w:r w:rsidR="0058435E" w:rsidRPr="005843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пгт</w:t>
            </w:r>
            <w:proofErr w:type="spellEnd"/>
            <w:r w:rsidR="0058435E" w:rsidRPr="005843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Троицко – </w:t>
            </w:r>
            <w:proofErr w:type="spellStart"/>
            <w:r w:rsidR="0058435E" w:rsidRPr="005843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Печорск</w:t>
            </w:r>
            <w:proofErr w:type="spellEnd"/>
            <w:r w:rsidR="0058435E" w:rsidRPr="005843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успешно приняли участие в республиканских и всероссийских конкурсных мероприятиях; заняли 67 призовых мест.</w:t>
            </w:r>
          </w:p>
          <w:p w:rsidR="0058435E" w:rsidRPr="0058435E" w:rsidRDefault="0058435E" w:rsidP="0058435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43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</w:t>
            </w:r>
            <w:r w:rsidR="007A0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843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2019 году в связи с внедрением в Республике Коми </w:t>
            </w:r>
            <w:proofErr w:type="spellStart"/>
            <w:r w:rsidRPr="005843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перонифицированного</w:t>
            </w:r>
            <w:proofErr w:type="spellEnd"/>
            <w:r w:rsidRPr="005843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дополнительного образования Управлением образования проведена работа по организации на базе трех учреждений дополнительного образования получения сертификатов дополнительного образования родителям (законным представителям), имеющим детей в возрасте от 5 до 18 лет (выдано 705 сертификатов). В навигатор персонифицированного дополнительного образования республики внесено 44 общеразвивающие и 8 предпрофессиональных программ, по одной программе обучаются 237 детей, по двум – 91 чел., по трем – 8 обучающихся района.</w:t>
            </w:r>
          </w:p>
          <w:p w:rsidR="0058435E" w:rsidRPr="0058435E" w:rsidRDefault="0058435E" w:rsidP="0058435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43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</w:t>
            </w:r>
            <w:r w:rsidRPr="005843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сводном докладе о результатах оценки населением эффективности деятельности органов местного самоуправления в Республике Коми по итогам 2018 года отмечается увеличение  доли жителей района,  удовлетворенных качеством дополнительного   образования по сравнению с прошлым годом на 13,7% (2017 – 81,5%, 2018 – 95,2%); в рейтинге муниципальных образований Троицко – Печорский район на третьем месте из 19.</w:t>
            </w:r>
          </w:p>
          <w:p w:rsidR="0058435E" w:rsidRPr="0058435E" w:rsidRDefault="0058435E" w:rsidP="0058435E">
            <w:pPr>
              <w:suppressAutoHyphens/>
              <w:autoSpaceDE w:val="0"/>
              <w:autoSpaceDN w:val="0"/>
              <w:adjustRightInd w:val="0"/>
              <w:ind w:right="38" w:firstLine="56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58435E">
              <w:rPr>
                <w:rFonts w:ascii="Times New Roman" w:hAnsi="Times New Roman"/>
                <w:b/>
                <w:sz w:val="24"/>
                <w:szCs w:val="24"/>
              </w:rPr>
              <w:t>В  2020 году совместную работу необходимо направить на реализацию следующих приоритетных направлений:</w:t>
            </w:r>
          </w:p>
          <w:p w:rsidR="0058435E" w:rsidRPr="0058435E" w:rsidRDefault="0058435E" w:rsidP="0058435E">
            <w:pPr>
              <w:tabs>
                <w:tab w:val="left" w:pos="851"/>
              </w:tabs>
              <w:suppressAutoHyphens/>
              <w:autoSpaceDE w:val="0"/>
              <w:autoSpaceDN w:val="0"/>
              <w:adjustRightInd w:val="0"/>
              <w:ind w:right="3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435E">
              <w:rPr>
                <w:rFonts w:ascii="Times New Roman" w:hAnsi="Times New Roman" w:cs="Times New Roman"/>
                <w:sz w:val="24"/>
                <w:szCs w:val="24"/>
              </w:rPr>
              <w:t>Развитие дополнительного образования (показатели:1.  69% населения  в  возрасте  5 – 18 лет, охваченных дополнительным образованием,  в  общей  численности населения в возрасте 5 – 18 лет.</w:t>
            </w:r>
            <w:r w:rsidRPr="0058435E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2. 12% детей обучается по ДОП естественно – научной и технической направленности).</w:t>
            </w:r>
          </w:p>
          <w:p w:rsidR="0058435E" w:rsidRDefault="0058435E" w:rsidP="007A07C3"/>
        </w:tc>
      </w:tr>
      <w:tr w:rsidR="006951DE" w:rsidTr="00325036">
        <w:tc>
          <w:tcPr>
            <w:tcW w:w="756" w:type="dxa"/>
          </w:tcPr>
          <w:p w:rsidR="006951DE" w:rsidRPr="006951DE" w:rsidRDefault="006951DE" w:rsidP="006951D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6.1</w:t>
            </w:r>
          </w:p>
        </w:tc>
        <w:tc>
          <w:tcPr>
            <w:tcW w:w="3083" w:type="dxa"/>
          </w:tcPr>
          <w:p w:rsidR="006951DE" w:rsidRPr="006951DE" w:rsidRDefault="00EC5FC2" w:rsidP="00EC5FC2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846C1F">
              <w:rPr>
                <w:rFonts w:ascii="Times New Roman" w:hAnsi="Times New Roman" w:cs="Times New Roman"/>
                <w:sz w:val="24"/>
                <w:szCs w:val="24"/>
              </w:rPr>
              <w:t>Оказание методической и консультативной помощи частным учреждениям и дополнительного образования детей и физическим лицам по вопросам организации образовательной деятельности и порядку предоставления субсидий</w:t>
            </w:r>
          </w:p>
        </w:tc>
        <w:tc>
          <w:tcPr>
            <w:tcW w:w="1667" w:type="dxa"/>
            <w:gridSpan w:val="2"/>
          </w:tcPr>
          <w:p w:rsidR="006951DE" w:rsidRPr="006951DE" w:rsidRDefault="00653A2E" w:rsidP="006951D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2019-2022</w:t>
            </w:r>
          </w:p>
        </w:tc>
        <w:tc>
          <w:tcPr>
            <w:tcW w:w="2662" w:type="dxa"/>
          </w:tcPr>
          <w:p w:rsidR="006951DE" w:rsidRPr="006951DE" w:rsidRDefault="006951DE" w:rsidP="006951DE">
            <w:pPr>
              <w:jc w:val="center"/>
            </w:pPr>
            <w:r w:rsidRPr="00F81E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доля организаций частной формы собственности в сфере услуг дополнительного образования детей, процентов</w:t>
            </w:r>
          </w:p>
        </w:tc>
        <w:tc>
          <w:tcPr>
            <w:tcW w:w="1368" w:type="dxa"/>
            <w:gridSpan w:val="2"/>
          </w:tcPr>
          <w:p w:rsidR="006951DE" w:rsidRPr="006951DE" w:rsidRDefault="00DF4AF7" w:rsidP="006951DE">
            <w:pPr>
              <w:jc w:val="center"/>
            </w:pPr>
            <w:r>
              <w:rPr>
                <w:rFonts w:ascii="Times New Roman" w:hAnsi="Times New Roman" w:cs="Times New Roman"/>
                <w:sz w:val="24"/>
              </w:rPr>
              <w:t>Проценты</w:t>
            </w:r>
          </w:p>
        </w:tc>
        <w:tc>
          <w:tcPr>
            <w:tcW w:w="1176" w:type="dxa"/>
          </w:tcPr>
          <w:p w:rsidR="006951DE" w:rsidRPr="006951DE" w:rsidRDefault="00BE74AD" w:rsidP="006951D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697" w:type="dxa"/>
            <w:gridSpan w:val="2"/>
          </w:tcPr>
          <w:p w:rsidR="006951DE" w:rsidRPr="006951DE" w:rsidRDefault="00BE74AD" w:rsidP="006951D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696" w:type="dxa"/>
          </w:tcPr>
          <w:p w:rsidR="006951DE" w:rsidRPr="006951DE" w:rsidRDefault="00BE74AD" w:rsidP="006951D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696" w:type="dxa"/>
          </w:tcPr>
          <w:p w:rsidR="006951DE" w:rsidRPr="006951DE" w:rsidRDefault="00BE74AD" w:rsidP="006951D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2086" w:type="dxa"/>
          </w:tcPr>
          <w:p w:rsidR="006951DE" w:rsidRPr="0091135C" w:rsidRDefault="00BC7A23" w:rsidP="006951DE">
            <w:pPr>
              <w:jc w:val="center"/>
            </w:pPr>
            <w:r w:rsidRPr="0091135C">
              <w:rPr>
                <w:rFonts w:ascii="Times New Roman" w:hAnsi="Times New Roman" w:cs="Times New Roman"/>
              </w:rPr>
              <w:t>Управление образования администрации МР «Троицко-Печорский»</w:t>
            </w:r>
          </w:p>
        </w:tc>
      </w:tr>
      <w:tr w:rsidR="006951DE" w:rsidTr="00325036">
        <w:tc>
          <w:tcPr>
            <w:tcW w:w="756" w:type="dxa"/>
          </w:tcPr>
          <w:p w:rsidR="006951DE" w:rsidRPr="006951DE" w:rsidRDefault="006951DE" w:rsidP="006951D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6.2</w:t>
            </w:r>
          </w:p>
        </w:tc>
        <w:tc>
          <w:tcPr>
            <w:tcW w:w="3083" w:type="dxa"/>
          </w:tcPr>
          <w:p w:rsidR="006951DE" w:rsidRPr="006951DE" w:rsidRDefault="00EC5FC2" w:rsidP="00EC5FC2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846C1F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гранта на исполнение государственного </w:t>
            </w:r>
            <w:r w:rsidRPr="00846C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социального заказа на оказание государственных услуг в сфере дополнительного образования детей</w:t>
            </w:r>
          </w:p>
        </w:tc>
        <w:tc>
          <w:tcPr>
            <w:tcW w:w="1667" w:type="dxa"/>
            <w:gridSpan w:val="2"/>
          </w:tcPr>
          <w:p w:rsidR="006951DE" w:rsidRPr="006951DE" w:rsidRDefault="00653A2E" w:rsidP="006951D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2019-2022</w:t>
            </w:r>
          </w:p>
        </w:tc>
        <w:tc>
          <w:tcPr>
            <w:tcW w:w="2662" w:type="dxa"/>
          </w:tcPr>
          <w:p w:rsidR="006951DE" w:rsidRPr="006951DE" w:rsidRDefault="006951DE" w:rsidP="006951DE">
            <w:pPr>
              <w:jc w:val="center"/>
            </w:pPr>
          </w:p>
        </w:tc>
        <w:tc>
          <w:tcPr>
            <w:tcW w:w="1368" w:type="dxa"/>
            <w:gridSpan w:val="2"/>
          </w:tcPr>
          <w:p w:rsidR="006951DE" w:rsidRPr="006951DE" w:rsidRDefault="006951DE" w:rsidP="006951DE">
            <w:pPr>
              <w:jc w:val="center"/>
            </w:pPr>
          </w:p>
        </w:tc>
        <w:tc>
          <w:tcPr>
            <w:tcW w:w="1176" w:type="dxa"/>
          </w:tcPr>
          <w:p w:rsidR="006951DE" w:rsidRPr="006951DE" w:rsidRDefault="006951DE" w:rsidP="006951D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97" w:type="dxa"/>
            <w:gridSpan w:val="2"/>
          </w:tcPr>
          <w:p w:rsidR="006951DE" w:rsidRPr="006951DE" w:rsidRDefault="006951DE" w:rsidP="006951D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96" w:type="dxa"/>
          </w:tcPr>
          <w:p w:rsidR="006951DE" w:rsidRPr="006951DE" w:rsidRDefault="006951DE" w:rsidP="006951D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96" w:type="dxa"/>
          </w:tcPr>
          <w:p w:rsidR="006951DE" w:rsidRPr="006951DE" w:rsidRDefault="006951DE" w:rsidP="006951D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86" w:type="dxa"/>
          </w:tcPr>
          <w:p w:rsidR="006951DE" w:rsidRPr="0091135C" w:rsidRDefault="005D6DA1" w:rsidP="006951DE">
            <w:pPr>
              <w:jc w:val="center"/>
            </w:pPr>
            <w:r w:rsidRPr="0091135C">
              <w:rPr>
                <w:rFonts w:ascii="Times New Roman" w:hAnsi="Times New Roman" w:cs="Times New Roman"/>
              </w:rPr>
              <w:t xml:space="preserve">Управление образования администрации МР </w:t>
            </w:r>
            <w:r w:rsidRPr="0091135C">
              <w:rPr>
                <w:rFonts w:ascii="Times New Roman" w:hAnsi="Times New Roman" w:cs="Times New Roman"/>
              </w:rPr>
              <w:lastRenderedPageBreak/>
              <w:t>«Троицко-Печорский»</w:t>
            </w:r>
          </w:p>
        </w:tc>
      </w:tr>
      <w:tr w:rsidR="00EC5FC2" w:rsidTr="00325036">
        <w:tc>
          <w:tcPr>
            <w:tcW w:w="756" w:type="dxa"/>
          </w:tcPr>
          <w:p w:rsidR="00EC5FC2" w:rsidRDefault="00EC5FC2" w:rsidP="006951D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6.3</w:t>
            </w:r>
          </w:p>
        </w:tc>
        <w:tc>
          <w:tcPr>
            <w:tcW w:w="3083" w:type="dxa"/>
          </w:tcPr>
          <w:p w:rsidR="00EC5FC2" w:rsidRPr="00846C1F" w:rsidRDefault="00EC5FC2" w:rsidP="00EC5F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6C1F">
              <w:rPr>
                <w:rFonts w:ascii="Times New Roman" w:hAnsi="Times New Roman" w:cs="Times New Roman"/>
                <w:sz w:val="24"/>
                <w:szCs w:val="24"/>
              </w:rPr>
              <w:t>Повышение информированности организаций, осуществляющих обучение, о мерах поддержки реализации программ дополнительного образования детей</w:t>
            </w:r>
          </w:p>
        </w:tc>
        <w:tc>
          <w:tcPr>
            <w:tcW w:w="1667" w:type="dxa"/>
            <w:gridSpan w:val="2"/>
          </w:tcPr>
          <w:p w:rsidR="00EC5FC2" w:rsidRPr="006951DE" w:rsidRDefault="00653A2E" w:rsidP="006951D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2019-2022</w:t>
            </w:r>
          </w:p>
        </w:tc>
        <w:tc>
          <w:tcPr>
            <w:tcW w:w="2662" w:type="dxa"/>
          </w:tcPr>
          <w:p w:rsidR="00EC5FC2" w:rsidRPr="006951DE" w:rsidRDefault="00EC5FC2" w:rsidP="006951DE">
            <w:pPr>
              <w:jc w:val="center"/>
            </w:pPr>
          </w:p>
        </w:tc>
        <w:tc>
          <w:tcPr>
            <w:tcW w:w="1368" w:type="dxa"/>
            <w:gridSpan w:val="2"/>
          </w:tcPr>
          <w:p w:rsidR="00EC5FC2" w:rsidRPr="006951DE" w:rsidRDefault="00EC5FC2" w:rsidP="006951DE">
            <w:pPr>
              <w:jc w:val="center"/>
            </w:pPr>
          </w:p>
        </w:tc>
        <w:tc>
          <w:tcPr>
            <w:tcW w:w="1176" w:type="dxa"/>
          </w:tcPr>
          <w:p w:rsidR="00EC5FC2" w:rsidRPr="006951DE" w:rsidRDefault="00EC5FC2" w:rsidP="006951D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97" w:type="dxa"/>
            <w:gridSpan w:val="2"/>
          </w:tcPr>
          <w:p w:rsidR="00EC5FC2" w:rsidRPr="006951DE" w:rsidRDefault="00EC5FC2" w:rsidP="006951D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96" w:type="dxa"/>
          </w:tcPr>
          <w:p w:rsidR="00EC5FC2" w:rsidRPr="006951DE" w:rsidRDefault="00EC5FC2" w:rsidP="006951D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96" w:type="dxa"/>
          </w:tcPr>
          <w:p w:rsidR="00EC5FC2" w:rsidRPr="006951DE" w:rsidRDefault="00EC5FC2" w:rsidP="006951D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86" w:type="dxa"/>
          </w:tcPr>
          <w:p w:rsidR="00EC5FC2" w:rsidRPr="0091135C" w:rsidRDefault="005D6DA1" w:rsidP="006951DE">
            <w:pPr>
              <w:jc w:val="center"/>
            </w:pPr>
            <w:r w:rsidRPr="0091135C">
              <w:rPr>
                <w:rFonts w:ascii="Times New Roman" w:hAnsi="Times New Roman" w:cs="Times New Roman"/>
              </w:rPr>
              <w:t>Управление образования администрации МР «Троицко-Печорский»</w:t>
            </w:r>
          </w:p>
        </w:tc>
      </w:tr>
      <w:tr w:rsidR="00EC5FC2" w:rsidTr="00325036">
        <w:tc>
          <w:tcPr>
            <w:tcW w:w="756" w:type="dxa"/>
          </w:tcPr>
          <w:p w:rsidR="00EC5FC2" w:rsidRDefault="00EC5FC2" w:rsidP="006951D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6.4</w:t>
            </w:r>
          </w:p>
        </w:tc>
        <w:tc>
          <w:tcPr>
            <w:tcW w:w="3083" w:type="dxa"/>
          </w:tcPr>
          <w:p w:rsidR="00EC5FC2" w:rsidRPr="00846C1F" w:rsidRDefault="004F2D75" w:rsidP="004F2D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Использование УДО в деятельности общедоступного навигатора по дополнительным общеобразовательным программам</w:t>
            </w:r>
          </w:p>
        </w:tc>
        <w:tc>
          <w:tcPr>
            <w:tcW w:w="1667" w:type="dxa"/>
            <w:gridSpan w:val="2"/>
          </w:tcPr>
          <w:p w:rsidR="00EC5FC2" w:rsidRPr="006951DE" w:rsidRDefault="00653A2E" w:rsidP="006951D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2019-2022</w:t>
            </w:r>
          </w:p>
        </w:tc>
        <w:tc>
          <w:tcPr>
            <w:tcW w:w="2662" w:type="dxa"/>
          </w:tcPr>
          <w:p w:rsidR="00EC5FC2" w:rsidRPr="006951DE" w:rsidRDefault="00EC5FC2" w:rsidP="006951DE">
            <w:pPr>
              <w:jc w:val="center"/>
            </w:pPr>
          </w:p>
        </w:tc>
        <w:tc>
          <w:tcPr>
            <w:tcW w:w="1368" w:type="dxa"/>
            <w:gridSpan w:val="2"/>
          </w:tcPr>
          <w:p w:rsidR="00EC5FC2" w:rsidRPr="006951DE" w:rsidRDefault="00EC5FC2" w:rsidP="006951DE">
            <w:pPr>
              <w:jc w:val="center"/>
            </w:pPr>
          </w:p>
        </w:tc>
        <w:tc>
          <w:tcPr>
            <w:tcW w:w="1176" w:type="dxa"/>
          </w:tcPr>
          <w:p w:rsidR="00EC5FC2" w:rsidRPr="006951DE" w:rsidRDefault="00EC5FC2" w:rsidP="006951D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97" w:type="dxa"/>
            <w:gridSpan w:val="2"/>
          </w:tcPr>
          <w:p w:rsidR="00EC5FC2" w:rsidRPr="006951DE" w:rsidRDefault="00EC5FC2" w:rsidP="006951D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96" w:type="dxa"/>
          </w:tcPr>
          <w:p w:rsidR="00EC5FC2" w:rsidRPr="006951DE" w:rsidRDefault="00EC5FC2" w:rsidP="006951D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96" w:type="dxa"/>
          </w:tcPr>
          <w:p w:rsidR="00EC5FC2" w:rsidRPr="006951DE" w:rsidRDefault="00EC5FC2" w:rsidP="006951D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86" w:type="dxa"/>
          </w:tcPr>
          <w:p w:rsidR="00EC5FC2" w:rsidRPr="0091135C" w:rsidRDefault="005D6DA1" w:rsidP="006951DE">
            <w:pPr>
              <w:jc w:val="center"/>
            </w:pPr>
            <w:r w:rsidRPr="0091135C">
              <w:rPr>
                <w:rFonts w:ascii="Times New Roman" w:hAnsi="Times New Roman" w:cs="Times New Roman"/>
              </w:rPr>
              <w:t>Управление образования администрации МР «Троицко-Печорский»</w:t>
            </w:r>
          </w:p>
        </w:tc>
      </w:tr>
      <w:tr w:rsidR="00EC5FC2" w:rsidTr="00325036">
        <w:tc>
          <w:tcPr>
            <w:tcW w:w="756" w:type="dxa"/>
          </w:tcPr>
          <w:p w:rsidR="00EC5FC2" w:rsidRDefault="00EC5FC2" w:rsidP="006951D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6.5</w:t>
            </w:r>
          </w:p>
        </w:tc>
        <w:tc>
          <w:tcPr>
            <w:tcW w:w="3083" w:type="dxa"/>
          </w:tcPr>
          <w:p w:rsidR="00EC5FC2" w:rsidRPr="0091135C" w:rsidRDefault="00BC7A23" w:rsidP="00BC7A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135C">
              <w:rPr>
                <w:rFonts w:ascii="Times New Roman" w:hAnsi="Times New Roman" w:cs="Times New Roman"/>
                <w:sz w:val="24"/>
                <w:szCs w:val="24"/>
              </w:rPr>
              <w:t>Организация работы по поддержке частных организаций и индивидуальных предпринимателей, реализующих программы дополнительного образования детей посредством системы персонифицированного финансирования</w:t>
            </w:r>
          </w:p>
        </w:tc>
        <w:tc>
          <w:tcPr>
            <w:tcW w:w="1667" w:type="dxa"/>
            <w:gridSpan w:val="2"/>
          </w:tcPr>
          <w:p w:rsidR="00EC5FC2" w:rsidRPr="0091135C" w:rsidRDefault="00653A2E" w:rsidP="006951D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1135C">
              <w:rPr>
                <w:rFonts w:ascii="Times New Roman" w:hAnsi="Times New Roman" w:cs="Times New Roman"/>
                <w:sz w:val="24"/>
              </w:rPr>
              <w:t>2019-2022</w:t>
            </w:r>
          </w:p>
        </w:tc>
        <w:tc>
          <w:tcPr>
            <w:tcW w:w="2662" w:type="dxa"/>
          </w:tcPr>
          <w:p w:rsidR="00EC5FC2" w:rsidRPr="0091135C" w:rsidRDefault="00EC5FC2" w:rsidP="006951DE">
            <w:pPr>
              <w:jc w:val="center"/>
            </w:pPr>
          </w:p>
        </w:tc>
        <w:tc>
          <w:tcPr>
            <w:tcW w:w="1368" w:type="dxa"/>
            <w:gridSpan w:val="2"/>
          </w:tcPr>
          <w:p w:rsidR="00EC5FC2" w:rsidRPr="0091135C" w:rsidRDefault="00EC5FC2" w:rsidP="006951DE">
            <w:pPr>
              <w:jc w:val="center"/>
            </w:pPr>
          </w:p>
        </w:tc>
        <w:tc>
          <w:tcPr>
            <w:tcW w:w="1176" w:type="dxa"/>
          </w:tcPr>
          <w:p w:rsidR="00EC5FC2" w:rsidRPr="0091135C" w:rsidRDefault="00EC5FC2" w:rsidP="006951D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97" w:type="dxa"/>
            <w:gridSpan w:val="2"/>
          </w:tcPr>
          <w:p w:rsidR="00EC5FC2" w:rsidRPr="0091135C" w:rsidRDefault="00EC5FC2" w:rsidP="006951D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96" w:type="dxa"/>
          </w:tcPr>
          <w:p w:rsidR="00EC5FC2" w:rsidRPr="0091135C" w:rsidRDefault="00EC5FC2" w:rsidP="006951D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96" w:type="dxa"/>
          </w:tcPr>
          <w:p w:rsidR="00EC5FC2" w:rsidRPr="0091135C" w:rsidRDefault="00EC5FC2" w:rsidP="006951D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86" w:type="dxa"/>
          </w:tcPr>
          <w:p w:rsidR="00EC5FC2" w:rsidRPr="0091135C" w:rsidRDefault="005D6DA1" w:rsidP="0091135C">
            <w:pPr>
              <w:jc w:val="center"/>
            </w:pPr>
            <w:r w:rsidRPr="0091135C">
              <w:rPr>
                <w:rFonts w:ascii="Times New Roman" w:hAnsi="Times New Roman" w:cs="Times New Roman"/>
              </w:rPr>
              <w:t>Управление образования</w:t>
            </w:r>
            <w:r w:rsidR="00775E5B" w:rsidRPr="0091135C">
              <w:rPr>
                <w:rFonts w:ascii="Times New Roman" w:hAnsi="Times New Roman" w:cs="Times New Roman"/>
              </w:rPr>
              <w:t>, отдел экономи</w:t>
            </w:r>
            <w:r w:rsidR="0091135C" w:rsidRPr="0091135C">
              <w:rPr>
                <w:rFonts w:ascii="Times New Roman" w:hAnsi="Times New Roman" w:cs="Times New Roman"/>
              </w:rPr>
              <w:t>ческого анализа и развития администрации МР «Троицко-Печорский»</w:t>
            </w:r>
          </w:p>
        </w:tc>
      </w:tr>
      <w:tr w:rsidR="00EC5FC2" w:rsidTr="00325036">
        <w:tc>
          <w:tcPr>
            <w:tcW w:w="756" w:type="dxa"/>
          </w:tcPr>
          <w:p w:rsidR="00EC5FC2" w:rsidRDefault="00BC7A23" w:rsidP="006951D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6.6.</w:t>
            </w:r>
          </w:p>
        </w:tc>
        <w:tc>
          <w:tcPr>
            <w:tcW w:w="3083" w:type="dxa"/>
          </w:tcPr>
          <w:p w:rsidR="00EC5FC2" w:rsidRPr="0091135C" w:rsidRDefault="00BC7A23" w:rsidP="00BC7A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135C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Организационное содействие по подготовке и проведению семинаров, стажировок и иных форм </w:t>
            </w:r>
            <w:r w:rsidRPr="009113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повышения профессионального мастерства педагогических работников, осуществляющих деятельность в сфере дополнительного образования детей и молодежи в возрасте от 5 до 18 лет, в том числе из специалистов организаций частной формы собственности</w:t>
            </w:r>
          </w:p>
        </w:tc>
        <w:tc>
          <w:tcPr>
            <w:tcW w:w="1667" w:type="dxa"/>
            <w:gridSpan w:val="2"/>
          </w:tcPr>
          <w:p w:rsidR="00EC5FC2" w:rsidRPr="0091135C" w:rsidRDefault="00EC5FC2" w:rsidP="006951D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662" w:type="dxa"/>
          </w:tcPr>
          <w:p w:rsidR="00EC5FC2" w:rsidRPr="0091135C" w:rsidRDefault="00EC5FC2" w:rsidP="006951DE">
            <w:pPr>
              <w:jc w:val="center"/>
            </w:pPr>
          </w:p>
        </w:tc>
        <w:tc>
          <w:tcPr>
            <w:tcW w:w="1368" w:type="dxa"/>
            <w:gridSpan w:val="2"/>
          </w:tcPr>
          <w:p w:rsidR="00EC5FC2" w:rsidRPr="0091135C" w:rsidRDefault="00EC5FC2" w:rsidP="006951DE">
            <w:pPr>
              <w:jc w:val="center"/>
            </w:pPr>
          </w:p>
        </w:tc>
        <w:tc>
          <w:tcPr>
            <w:tcW w:w="1176" w:type="dxa"/>
          </w:tcPr>
          <w:p w:rsidR="00EC5FC2" w:rsidRPr="0091135C" w:rsidRDefault="00EC5FC2" w:rsidP="006951D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97" w:type="dxa"/>
            <w:gridSpan w:val="2"/>
          </w:tcPr>
          <w:p w:rsidR="00EC5FC2" w:rsidRPr="0091135C" w:rsidRDefault="00EC5FC2" w:rsidP="006951D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96" w:type="dxa"/>
          </w:tcPr>
          <w:p w:rsidR="00EC5FC2" w:rsidRPr="0091135C" w:rsidRDefault="00EC5FC2" w:rsidP="006951D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96" w:type="dxa"/>
          </w:tcPr>
          <w:p w:rsidR="00EC5FC2" w:rsidRPr="0091135C" w:rsidRDefault="00EC5FC2" w:rsidP="006951D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86" w:type="dxa"/>
          </w:tcPr>
          <w:p w:rsidR="00EC5FC2" w:rsidRPr="0091135C" w:rsidRDefault="005D6DA1" w:rsidP="006951DE">
            <w:pPr>
              <w:jc w:val="center"/>
            </w:pPr>
            <w:r w:rsidRPr="0091135C">
              <w:rPr>
                <w:rFonts w:ascii="Times New Roman" w:hAnsi="Times New Roman" w:cs="Times New Roman"/>
              </w:rPr>
              <w:t xml:space="preserve">Управление образования администрации МР </w:t>
            </w:r>
            <w:r w:rsidRPr="0091135C">
              <w:rPr>
                <w:rFonts w:ascii="Times New Roman" w:hAnsi="Times New Roman" w:cs="Times New Roman"/>
              </w:rPr>
              <w:lastRenderedPageBreak/>
              <w:t>«Троицко-Печорский»</w:t>
            </w:r>
          </w:p>
        </w:tc>
      </w:tr>
      <w:tr w:rsidR="005D6DA1" w:rsidTr="00325036">
        <w:tc>
          <w:tcPr>
            <w:tcW w:w="756" w:type="dxa"/>
          </w:tcPr>
          <w:p w:rsidR="005D6DA1" w:rsidRDefault="005D6DA1" w:rsidP="006951D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6.7</w:t>
            </w:r>
          </w:p>
        </w:tc>
        <w:tc>
          <w:tcPr>
            <w:tcW w:w="3083" w:type="dxa"/>
          </w:tcPr>
          <w:p w:rsidR="005D6DA1" w:rsidRPr="0091135C" w:rsidRDefault="005D6DA1" w:rsidP="00BC7A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135C">
              <w:rPr>
                <w:rFonts w:ascii="Times New Roman" w:hAnsi="Times New Roman" w:cs="Times New Roman"/>
                <w:sz w:val="24"/>
                <w:szCs w:val="24"/>
              </w:rPr>
              <w:t>Проведение конференций, семинаров, мастер-классов по повышению качества образовательных услуг с участием негосударственных  организаций дополнительного образования детей</w:t>
            </w:r>
          </w:p>
        </w:tc>
        <w:tc>
          <w:tcPr>
            <w:tcW w:w="1667" w:type="dxa"/>
            <w:gridSpan w:val="2"/>
          </w:tcPr>
          <w:p w:rsidR="005D6DA1" w:rsidRPr="0091135C" w:rsidRDefault="005D6DA1" w:rsidP="006951D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662" w:type="dxa"/>
          </w:tcPr>
          <w:p w:rsidR="005D6DA1" w:rsidRPr="0091135C" w:rsidRDefault="005D6DA1" w:rsidP="006951DE">
            <w:pPr>
              <w:jc w:val="center"/>
            </w:pPr>
          </w:p>
        </w:tc>
        <w:tc>
          <w:tcPr>
            <w:tcW w:w="1368" w:type="dxa"/>
            <w:gridSpan w:val="2"/>
          </w:tcPr>
          <w:p w:rsidR="005D6DA1" w:rsidRPr="0091135C" w:rsidRDefault="005D6DA1" w:rsidP="006951DE">
            <w:pPr>
              <w:jc w:val="center"/>
            </w:pPr>
          </w:p>
        </w:tc>
        <w:tc>
          <w:tcPr>
            <w:tcW w:w="1176" w:type="dxa"/>
          </w:tcPr>
          <w:p w:rsidR="005D6DA1" w:rsidRPr="0091135C" w:rsidRDefault="005D6DA1" w:rsidP="006951D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97" w:type="dxa"/>
            <w:gridSpan w:val="2"/>
          </w:tcPr>
          <w:p w:rsidR="005D6DA1" w:rsidRPr="0091135C" w:rsidRDefault="005D6DA1" w:rsidP="006951D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96" w:type="dxa"/>
          </w:tcPr>
          <w:p w:rsidR="005D6DA1" w:rsidRPr="0091135C" w:rsidRDefault="005D6DA1" w:rsidP="006951D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96" w:type="dxa"/>
          </w:tcPr>
          <w:p w:rsidR="005D6DA1" w:rsidRPr="0091135C" w:rsidRDefault="005D6DA1" w:rsidP="006951D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86" w:type="dxa"/>
          </w:tcPr>
          <w:p w:rsidR="005D6DA1" w:rsidRPr="0091135C" w:rsidRDefault="005D6DA1" w:rsidP="006951DE">
            <w:pPr>
              <w:jc w:val="center"/>
              <w:rPr>
                <w:rFonts w:ascii="Times New Roman" w:hAnsi="Times New Roman" w:cs="Times New Roman"/>
              </w:rPr>
            </w:pPr>
            <w:r w:rsidRPr="0091135C">
              <w:rPr>
                <w:rFonts w:ascii="Times New Roman" w:hAnsi="Times New Roman" w:cs="Times New Roman"/>
              </w:rPr>
              <w:t>Управление образования администрации МР «Троицко-Печорский»</w:t>
            </w:r>
          </w:p>
        </w:tc>
      </w:tr>
      <w:tr w:rsidR="00EC5FC2" w:rsidTr="00325036">
        <w:tc>
          <w:tcPr>
            <w:tcW w:w="756" w:type="dxa"/>
          </w:tcPr>
          <w:p w:rsidR="00EC5FC2" w:rsidRDefault="005D6DA1" w:rsidP="005D6DA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6.8</w:t>
            </w:r>
          </w:p>
        </w:tc>
        <w:tc>
          <w:tcPr>
            <w:tcW w:w="3083" w:type="dxa"/>
          </w:tcPr>
          <w:p w:rsidR="00EC5FC2" w:rsidRPr="0091135C" w:rsidRDefault="005D6DA1" w:rsidP="005D6D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135C">
              <w:rPr>
                <w:rFonts w:ascii="Times New Roman" w:hAnsi="Times New Roman" w:cs="Times New Roman"/>
                <w:sz w:val="24"/>
                <w:szCs w:val="24"/>
              </w:rPr>
              <w:t xml:space="preserve">Систематизация данных об индивидуальных предпринимателях и организациях (кроме государственных и муниципальных), оказывающих образовательные  услуги в сфере дополнительного образования по дополнительным общеобразовательным программам для детей от 5 </w:t>
            </w:r>
            <w:r w:rsidRPr="009113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18 лет, проживающих на территории Российской Федерации</w:t>
            </w:r>
          </w:p>
        </w:tc>
        <w:tc>
          <w:tcPr>
            <w:tcW w:w="1667" w:type="dxa"/>
            <w:gridSpan w:val="2"/>
          </w:tcPr>
          <w:p w:rsidR="00EC5FC2" w:rsidRPr="0091135C" w:rsidRDefault="00EC5FC2" w:rsidP="006951D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662" w:type="dxa"/>
          </w:tcPr>
          <w:p w:rsidR="00EC5FC2" w:rsidRPr="0091135C" w:rsidRDefault="00EC5FC2" w:rsidP="006951DE">
            <w:pPr>
              <w:jc w:val="center"/>
            </w:pPr>
          </w:p>
        </w:tc>
        <w:tc>
          <w:tcPr>
            <w:tcW w:w="1368" w:type="dxa"/>
            <w:gridSpan w:val="2"/>
          </w:tcPr>
          <w:p w:rsidR="00EC5FC2" w:rsidRPr="0091135C" w:rsidRDefault="00EC5FC2" w:rsidP="006951DE">
            <w:pPr>
              <w:jc w:val="center"/>
            </w:pPr>
          </w:p>
        </w:tc>
        <w:tc>
          <w:tcPr>
            <w:tcW w:w="1176" w:type="dxa"/>
          </w:tcPr>
          <w:p w:rsidR="00EC5FC2" w:rsidRPr="0091135C" w:rsidRDefault="00EC5FC2" w:rsidP="006951D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97" w:type="dxa"/>
            <w:gridSpan w:val="2"/>
          </w:tcPr>
          <w:p w:rsidR="00EC5FC2" w:rsidRPr="0091135C" w:rsidRDefault="00EC5FC2" w:rsidP="006951D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96" w:type="dxa"/>
          </w:tcPr>
          <w:p w:rsidR="00EC5FC2" w:rsidRPr="0091135C" w:rsidRDefault="00EC5FC2" w:rsidP="006951D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96" w:type="dxa"/>
          </w:tcPr>
          <w:p w:rsidR="00EC5FC2" w:rsidRPr="0091135C" w:rsidRDefault="00EC5FC2" w:rsidP="006951D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86" w:type="dxa"/>
          </w:tcPr>
          <w:p w:rsidR="00EC5FC2" w:rsidRPr="0091135C" w:rsidRDefault="005D6DA1" w:rsidP="006951DE">
            <w:pPr>
              <w:jc w:val="center"/>
            </w:pPr>
            <w:r w:rsidRPr="0091135C">
              <w:rPr>
                <w:rFonts w:ascii="Times New Roman" w:hAnsi="Times New Roman" w:cs="Times New Roman"/>
              </w:rPr>
              <w:t>Управление образования администрации МР «Троицко-Печорский»</w:t>
            </w:r>
          </w:p>
        </w:tc>
      </w:tr>
      <w:tr w:rsidR="006951DE" w:rsidTr="00325036">
        <w:tc>
          <w:tcPr>
            <w:tcW w:w="14887" w:type="dxa"/>
            <w:gridSpan w:val="13"/>
          </w:tcPr>
          <w:p w:rsidR="006951DE" w:rsidRPr="00225820" w:rsidRDefault="00225820" w:rsidP="006951DE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</w:rPr>
            </w:pPr>
            <w:r w:rsidRPr="00225820">
              <w:rPr>
                <w:rFonts w:ascii="Times New Roman" w:hAnsi="Times New Roman" w:cs="Times New Roman"/>
                <w:b/>
              </w:rPr>
              <w:lastRenderedPageBreak/>
              <w:t>Рынок ритуальных услуг</w:t>
            </w:r>
          </w:p>
        </w:tc>
      </w:tr>
      <w:tr w:rsidR="006951DE" w:rsidTr="00325036">
        <w:tc>
          <w:tcPr>
            <w:tcW w:w="14887" w:type="dxa"/>
            <w:gridSpan w:val="13"/>
          </w:tcPr>
          <w:p w:rsidR="00875A23" w:rsidRDefault="00875A23" w:rsidP="00875A23">
            <w:pPr>
              <w:pStyle w:val="ConsPlusNormal"/>
              <w:jc w:val="both"/>
              <w:rPr>
                <w:rFonts w:ascii="Times New Roman" w:hAnsi="Times New Roman" w:cs="Times New Roman"/>
                <w:b/>
                <w:i/>
                <w:sz w:val="24"/>
              </w:rPr>
            </w:pPr>
            <w:r w:rsidRPr="00162F9B">
              <w:rPr>
                <w:rFonts w:ascii="Times New Roman" w:hAnsi="Times New Roman" w:cs="Times New Roman"/>
                <w:sz w:val="24"/>
                <w:szCs w:val="24"/>
              </w:rPr>
              <w:t>Рынок ритуальных услуг населению характеризуется достаточностью предложения на рынке, по состоянию на 01.01.2020 года 2 хозяйствующих субъекта предоставляют услугу, 1 хозяйствующий субъект дополнительные услуги (изготовление оград, памятников</w:t>
            </w:r>
            <w:r>
              <w:t>)</w:t>
            </w:r>
            <w:r w:rsidR="00225820">
              <w:t>.</w:t>
            </w:r>
          </w:p>
          <w:p w:rsidR="00875A23" w:rsidRDefault="00875A23" w:rsidP="006951DE">
            <w:pPr>
              <w:jc w:val="center"/>
            </w:pPr>
          </w:p>
        </w:tc>
      </w:tr>
      <w:tr w:rsidR="006951DE" w:rsidTr="00325036">
        <w:tc>
          <w:tcPr>
            <w:tcW w:w="756" w:type="dxa"/>
          </w:tcPr>
          <w:p w:rsidR="006951DE" w:rsidRPr="00BE74AD" w:rsidRDefault="006951DE" w:rsidP="006951D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BE74AD">
              <w:rPr>
                <w:rFonts w:ascii="Times New Roman" w:hAnsi="Times New Roman" w:cs="Times New Roman"/>
                <w:sz w:val="24"/>
              </w:rPr>
              <w:t>7.1</w:t>
            </w:r>
          </w:p>
        </w:tc>
        <w:tc>
          <w:tcPr>
            <w:tcW w:w="3083" w:type="dxa"/>
          </w:tcPr>
          <w:p w:rsidR="00653A2E" w:rsidRPr="00BE74AD" w:rsidRDefault="00653A2E" w:rsidP="00653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4AD">
              <w:rPr>
                <w:rFonts w:ascii="Times New Roman" w:hAnsi="Times New Roman" w:cs="Times New Roman"/>
                <w:sz w:val="24"/>
                <w:szCs w:val="24"/>
              </w:rPr>
              <w:t>Включение в муниципальные программы</w:t>
            </w:r>
          </w:p>
          <w:p w:rsidR="00653A2E" w:rsidRPr="00BE74AD" w:rsidRDefault="00653A2E" w:rsidP="00653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4AD">
              <w:rPr>
                <w:rFonts w:ascii="Times New Roman" w:hAnsi="Times New Roman" w:cs="Times New Roman"/>
                <w:sz w:val="24"/>
                <w:szCs w:val="24"/>
              </w:rPr>
              <w:t>мероприятий по реорганизации муниципальных</w:t>
            </w:r>
          </w:p>
          <w:p w:rsidR="00653A2E" w:rsidRPr="00BE74AD" w:rsidRDefault="00653A2E" w:rsidP="00653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4AD">
              <w:rPr>
                <w:rFonts w:ascii="Times New Roman" w:hAnsi="Times New Roman" w:cs="Times New Roman"/>
                <w:sz w:val="24"/>
                <w:szCs w:val="24"/>
              </w:rPr>
              <w:t>унитарных предприятий и муниципальных</w:t>
            </w:r>
          </w:p>
          <w:p w:rsidR="00653A2E" w:rsidRPr="00BE74AD" w:rsidRDefault="00653A2E" w:rsidP="00653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4AD">
              <w:rPr>
                <w:rFonts w:ascii="Times New Roman" w:hAnsi="Times New Roman" w:cs="Times New Roman"/>
                <w:sz w:val="24"/>
                <w:szCs w:val="24"/>
              </w:rPr>
              <w:t>бюджетных учреждений в муниципальные казенные</w:t>
            </w:r>
          </w:p>
          <w:p w:rsidR="006951DE" w:rsidRPr="00BE74AD" w:rsidRDefault="00653A2E" w:rsidP="00653A2E">
            <w:pPr>
              <w:jc w:val="both"/>
            </w:pPr>
            <w:r w:rsidRPr="00BE74AD">
              <w:rPr>
                <w:rFonts w:ascii="Times New Roman" w:hAnsi="Times New Roman" w:cs="Times New Roman"/>
                <w:sz w:val="24"/>
                <w:szCs w:val="24"/>
              </w:rPr>
              <w:t>учреждения</w:t>
            </w:r>
          </w:p>
        </w:tc>
        <w:tc>
          <w:tcPr>
            <w:tcW w:w="1667" w:type="dxa"/>
            <w:gridSpan w:val="2"/>
          </w:tcPr>
          <w:p w:rsidR="006951DE" w:rsidRPr="00BE74AD" w:rsidRDefault="00653A2E" w:rsidP="006951D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BE74AD">
              <w:rPr>
                <w:rFonts w:ascii="Times New Roman" w:hAnsi="Times New Roman" w:cs="Times New Roman"/>
                <w:sz w:val="24"/>
              </w:rPr>
              <w:t>2019-2022</w:t>
            </w:r>
          </w:p>
        </w:tc>
        <w:tc>
          <w:tcPr>
            <w:tcW w:w="2662" w:type="dxa"/>
          </w:tcPr>
          <w:p w:rsidR="006951DE" w:rsidRPr="00BE74AD" w:rsidRDefault="006951DE" w:rsidP="006951DE">
            <w:pPr>
              <w:jc w:val="center"/>
            </w:pPr>
            <w:r w:rsidRPr="00BE74AD">
              <w:rPr>
                <w:rFonts w:ascii="Times New Roman" w:eastAsia="Calibri" w:hAnsi="Times New Roman" w:cs="Times New Roman"/>
                <w:sz w:val="24"/>
                <w:szCs w:val="24"/>
              </w:rPr>
              <w:t>доля организаций частной формы собственности в сфере ритуальных услуг</w:t>
            </w:r>
          </w:p>
        </w:tc>
        <w:tc>
          <w:tcPr>
            <w:tcW w:w="1368" w:type="dxa"/>
            <w:gridSpan w:val="2"/>
          </w:tcPr>
          <w:p w:rsidR="006951DE" w:rsidRPr="00BE74AD" w:rsidRDefault="006951DE" w:rsidP="006951DE">
            <w:pPr>
              <w:jc w:val="center"/>
            </w:pPr>
            <w:r w:rsidRPr="00BE74AD">
              <w:rPr>
                <w:rFonts w:ascii="Times New Roman" w:eastAsia="Calibri" w:hAnsi="Times New Roman" w:cs="Times New Roman"/>
                <w:sz w:val="24"/>
                <w:szCs w:val="24"/>
              </w:rPr>
              <w:t>Проценты</w:t>
            </w:r>
          </w:p>
        </w:tc>
        <w:tc>
          <w:tcPr>
            <w:tcW w:w="1176" w:type="dxa"/>
          </w:tcPr>
          <w:p w:rsidR="006951DE" w:rsidRPr="00BE74AD" w:rsidRDefault="00BE74AD" w:rsidP="006951D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697" w:type="dxa"/>
            <w:gridSpan w:val="2"/>
          </w:tcPr>
          <w:p w:rsidR="006951DE" w:rsidRPr="00BE74AD" w:rsidRDefault="00BE74AD" w:rsidP="006951D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696" w:type="dxa"/>
          </w:tcPr>
          <w:p w:rsidR="006951DE" w:rsidRPr="00BE74AD" w:rsidRDefault="00BE74AD" w:rsidP="006951D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696" w:type="dxa"/>
          </w:tcPr>
          <w:p w:rsidR="006951DE" w:rsidRPr="00BE74AD" w:rsidRDefault="00BE74AD" w:rsidP="006951D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2086" w:type="dxa"/>
          </w:tcPr>
          <w:p w:rsidR="006951DE" w:rsidRPr="008555A2" w:rsidRDefault="008555A2" w:rsidP="006951DE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91135C">
              <w:rPr>
                <w:rFonts w:ascii="Times New Roman" w:hAnsi="Times New Roman" w:cs="Times New Roman"/>
              </w:rPr>
              <w:t>Отдел экономического анализа и развития администрации МР «Троицко-Печорский»</w:t>
            </w:r>
          </w:p>
        </w:tc>
      </w:tr>
      <w:tr w:rsidR="006951DE" w:rsidTr="00325036">
        <w:tc>
          <w:tcPr>
            <w:tcW w:w="756" w:type="dxa"/>
          </w:tcPr>
          <w:p w:rsidR="006951DE" w:rsidRDefault="006951DE" w:rsidP="006951D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7.2</w:t>
            </w:r>
          </w:p>
        </w:tc>
        <w:tc>
          <w:tcPr>
            <w:tcW w:w="3083" w:type="dxa"/>
          </w:tcPr>
          <w:p w:rsidR="006951DE" w:rsidRPr="006951DE" w:rsidRDefault="00EC5FC2" w:rsidP="00EC5FC2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D47424">
              <w:rPr>
                <w:rFonts w:ascii="Times New Roman" w:hAnsi="Times New Roman" w:cs="Times New Roman"/>
                <w:sz w:val="24"/>
                <w:szCs w:val="24"/>
              </w:rPr>
              <w:t>Формирование и актуализация данных не реже двух раз в год реестра участников, осуществляющих деятельность на рынке ритуальных услуг, с указанием видов деятельности и контактной информации (адрес, телефон, электронная почта)</w:t>
            </w:r>
          </w:p>
        </w:tc>
        <w:tc>
          <w:tcPr>
            <w:tcW w:w="1667" w:type="dxa"/>
            <w:gridSpan w:val="2"/>
          </w:tcPr>
          <w:p w:rsidR="006951DE" w:rsidRPr="006951DE" w:rsidRDefault="00653A2E" w:rsidP="006951D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2019-2022</w:t>
            </w:r>
          </w:p>
        </w:tc>
        <w:tc>
          <w:tcPr>
            <w:tcW w:w="2662" w:type="dxa"/>
          </w:tcPr>
          <w:p w:rsidR="006951DE" w:rsidRPr="006951DE" w:rsidRDefault="006951DE" w:rsidP="006951DE">
            <w:pPr>
              <w:jc w:val="center"/>
            </w:pPr>
          </w:p>
        </w:tc>
        <w:tc>
          <w:tcPr>
            <w:tcW w:w="1368" w:type="dxa"/>
            <w:gridSpan w:val="2"/>
          </w:tcPr>
          <w:p w:rsidR="006951DE" w:rsidRPr="006951DE" w:rsidRDefault="006951DE" w:rsidP="006951DE">
            <w:pPr>
              <w:jc w:val="center"/>
            </w:pPr>
          </w:p>
        </w:tc>
        <w:tc>
          <w:tcPr>
            <w:tcW w:w="1176" w:type="dxa"/>
          </w:tcPr>
          <w:p w:rsidR="006951DE" w:rsidRPr="006951DE" w:rsidRDefault="006951DE" w:rsidP="006951D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97" w:type="dxa"/>
            <w:gridSpan w:val="2"/>
          </w:tcPr>
          <w:p w:rsidR="006951DE" w:rsidRPr="006951DE" w:rsidRDefault="006951DE" w:rsidP="006951D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96" w:type="dxa"/>
          </w:tcPr>
          <w:p w:rsidR="006951DE" w:rsidRPr="006951DE" w:rsidRDefault="006951DE" w:rsidP="006951D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96" w:type="dxa"/>
          </w:tcPr>
          <w:p w:rsidR="006951DE" w:rsidRPr="006951DE" w:rsidRDefault="006951DE" w:rsidP="006951D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86" w:type="dxa"/>
          </w:tcPr>
          <w:p w:rsidR="006951DE" w:rsidRPr="0091135C" w:rsidRDefault="008555A2" w:rsidP="0091135C">
            <w:pPr>
              <w:jc w:val="both"/>
            </w:pPr>
            <w:r w:rsidRPr="0091135C">
              <w:rPr>
                <w:rFonts w:ascii="Times New Roman" w:hAnsi="Times New Roman" w:cs="Times New Roman"/>
              </w:rPr>
              <w:t>Отдел экономического анализа и развития</w:t>
            </w:r>
            <w:r w:rsidR="0091135C" w:rsidRPr="0091135C">
              <w:rPr>
                <w:rFonts w:ascii="Times New Roman" w:hAnsi="Times New Roman" w:cs="Times New Roman"/>
              </w:rPr>
              <w:t>, отдел промышленности, строительства и ЖКХ</w:t>
            </w:r>
            <w:r w:rsidRPr="0091135C">
              <w:rPr>
                <w:rFonts w:ascii="Times New Roman" w:hAnsi="Times New Roman" w:cs="Times New Roman"/>
              </w:rPr>
              <w:t xml:space="preserve"> администрации МР «Троицко-Печорский»</w:t>
            </w:r>
            <w:r w:rsidR="00775E5B" w:rsidRPr="0091135C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8555A2" w:rsidTr="00325036">
        <w:tc>
          <w:tcPr>
            <w:tcW w:w="756" w:type="dxa"/>
          </w:tcPr>
          <w:p w:rsidR="008555A2" w:rsidRDefault="008555A2" w:rsidP="006951D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7.3</w:t>
            </w:r>
          </w:p>
        </w:tc>
        <w:tc>
          <w:tcPr>
            <w:tcW w:w="3083" w:type="dxa"/>
          </w:tcPr>
          <w:p w:rsidR="008555A2" w:rsidRPr="0091135C" w:rsidRDefault="008555A2" w:rsidP="00EC5F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135C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и внедрение Стандарта для предоставления информации для хозяйствующих субъектов частной формы </w:t>
            </w:r>
            <w:r w:rsidRPr="009113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собственности, желающих работать в сфере ритуальных услуг</w:t>
            </w:r>
          </w:p>
        </w:tc>
        <w:tc>
          <w:tcPr>
            <w:tcW w:w="1667" w:type="dxa"/>
            <w:gridSpan w:val="2"/>
          </w:tcPr>
          <w:p w:rsidR="008555A2" w:rsidRDefault="008555A2" w:rsidP="006951D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2019-2022</w:t>
            </w:r>
          </w:p>
        </w:tc>
        <w:tc>
          <w:tcPr>
            <w:tcW w:w="2662" w:type="dxa"/>
          </w:tcPr>
          <w:p w:rsidR="008555A2" w:rsidRPr="006951DE" w:rsidRDefault="008555A2" w:rsidP="006951DE">
            <w:pPr>
              <w:jc w:val="center"/>
            </w:pPr>
          </w:p>
        </w:tc>
        <w:tc>
          <w:tcPr>
            <w:tcW w:w="1368" w:type="dxa"/>
            <w:gridSpan w:val="2"/>
          </w:tcPr>
          <w:p w:rsidR="008555A2" w:rsidRPr="006951DE" w:rsidRDefault="008555A2" w:rsidP="006951DE">
            <w:pPr>
              <w:jc w:val="center"/>
            </w:pPr>
          </w:p>
        </w:tc>
        <w:tc>
          <w:tcPr>
            <w:tcW w:w="1176" w:type="dxa"/>
          </w:tcPr>
          <w:p w:rsidR="008555A2" w:rsidRPr="006951DE" w:rsidRDefault="008555A2" w:rsidP="006951D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97" w:type="dxa"/>
            <w:gridSpan w:val="2"/>
          </w:tcPr>
          <w:p w:rsidR="008555A2" w:rsidRPr="006951DE" w:rsidRDefault="008555A2" w:rsidP="006951D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96" w:type="dxa"/>
          </w:tcPr>
          <w:p w:rsidR="008555A2" w:rsidRPr="006951DE" w:rsidRDefault="008555A2" w:rsidP="006951D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96" w:type="dxa"/>
          </w:tcPr>
          <w:p w:rsidR="008555A2" w:rsidRPr="006951DE" w:rsidRDefault="008555A2" w:rsidP="006951D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86" w:type="dxa"/>
          </w:tcPr>
          <w:p w:rsidR="008555A2" w:rsidRPr="0091135C" w:rsidRDefault="008555A2" w:rsidP="006951DE">
            <w:pPr>
              <w:jc w:val="center"/>
            </w:pPr>
            <w:r w:rsidRPr="0091135C">
              <w:rPr>
                <w:rFonts w:ascii="Times New Roman" w:hAnsi="Times New Roman" w:cs="Times New Roman"/>
              </w:rPr>
              <w:t>Отдел экономического анализа и развития администрации МР «Троицко-Печорский»</w:t>
            </w:r>
          </w:p>
        </w:tc>
      </w:tr>
      <w:tr w:rsidR="008555A2" w:rsidTr="00325036">
        <w:tc>
          <w:tcPr>
            <w:tcW w:w="756" w:type="dxa"/>
          </w:tcPr>
          <w:p w:rsidR="008555A2" w:rsidRDefault="008555A2" w:rsidP="006951D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7.4</w:t>
            </w:r>
          </w:p>
        </w:tc>
        <w:tc>
          <w:tcPr>
            <w:tcW w:w="3083" w:type="dxa"/>
          </w:tcPr>
          <w:p w:rsidR="008555A2" w:rsidRPr="0091135C" w:rsidRDefault="008555A2" w:rsidP="00EC5F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135C">
              <w:rPr>
                <w:rFonts w:ascii="Times New Roman" w:hAnsi="Times New Roman" w:cs="Times New Roman"/>
                <w:sz w:val="24"/>
                <w:szCs w:val="24"/>
              </w:rPr>
              <w:t>Проведение мониторинга цен на ритуальные услуги</w:t>
            </w:r>
          </w:p>
        </w:tc>
        <w:tc>
          <w:tcPr>
            <w:tcW w:w="1667" w:type="dxa"/>
            <w:gridSpan w:val="2"/>
          </w:tcPr>
          <w:p w:rsidR="008555A2" w:rsidRDefault="008555A2" w:rsidP="006951D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2019-2022</w:t>
            </w:r>
          </w:p>
        </w:tc>
        <w:tc>
          <w:tcPr>
            <w:tcW w:w="2662" w:type="dxa"/>
          </w:tcPr>
          <w:p w:rsidR="008555A2" w:rsidRPr="006951DE" w:rsidRDefault="008555A2" w:rsidP="006951DE">
            <w:pPr>
              <w:jc w:val="center"/>
            </w:pPr>
          </w:p>
        </w:tc>
        <w:tc>
          <w:tcPr>
            <w:tcW w:w="1368" w:type="dxa"/>
            <w:gridSpan w:val="2"/>
          </w:tcPr>
          <w:p w:rsidR="008555A2" w:rsidRPr="006951DE" w:rsidRDefault="008555A2" w:rsidP="006951DE">
            <w:pPr>
              <w:jc w:val="center"/>
            </w:pPr>
          </w:p>
        </w:tc>
        <w:tc>
          <w:tcPr>
            <w:tcW w:w="1176" w:type="dxa"/>
          </w:tcPr>
          <w:p w:rsidR="008555A2" w:rsidRPr="006951DE" w:rsidRDefault="008555A2" w:rsidP="006951D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97" w:type="dxa"/>
            <w:gridSpan w:val="2"/>
          </w:tcPr>
          <w:p w:rsidR="008555A2" w:rsidRPr="006951DE" w:rsidRDefault="008555A2" w:rsidP="006951D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96" w:type="dxa"/>
          </w:tcPr>
          <w:p w:rsidR="008555A2" w:rsidRPr="006951DE" w:rsidRDefault="008555A2" w:rsidP="006951D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96" w:type="dxa"/>
          </w:tcPr>
          <w:p w:rsidR="008555A2" w:rsidRPr="006951DE" w:rsidRDefault="008555A2" w:rsidP="006951D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86" w:type="dxa"/>
          </w:tcPr>
          <w:p w:rsidR="008555A2" w:rsidRPr="0091135C" w:rsidRDefault="0091135C" w:rsidP="006951DE">
            <w:pPr>
              <w:jc w:val="center"/>
            </w:pPr>
            <w:r w:rsidRPr="0091135C">
              <w:rPr>
                <w:rFonts w:ascii="Times New Roman" w:hAnsi="Times New Roman" w:cs="Times New Roman"/>
              </w:rPr>
              <w:t>Отдел экономического анализа и развития, отдел промышленности, строительства и ЖКХ администрации МР «Троицко-Печорский»</w:t>
            </w:r>
          </w:p>
        </w:tc>
      </w:tr>
      <w:tr w:rsidR="006951DE" w:rsidTr="00325036">
        <w:tc>
          <w:tcPr>
            <w:tcW w:w="14887" w:type="dxa"/>
            <w:gridSpan w:val="13"/>
          </w:tcPr>
          <w:p w:rsidR="006951DE" w:rsidRDefault="006951DE" w:rsidP="006951DE">
            <w:pPr>
              <w:jc w:val="center"/>
            </w:pPr>
            <w:r w:rsidRPr="008618D9">
              <w:rPr>
                <w:rFonts w:ascii="Times New Roman" w:hAnsi="Times New Roman" w:cs="Times New Roman"/>
                <w:b/>
                <w:sz w:val="24"/>
                <w:szCs w:val="24"/>
              </w:rPr>
              <w:t>8.</w:t>
            </w:r>
            <w:r>
              <w:t xml:space="preserve"> </w:t>
            </w:r>
            <w:r w:rsidRPr="00A70061">
              <w:rPr>
                <w:rFonts w:ascii="Times New Roman" w:hAnsi="Times New Roman" w:cs="Times New Roman"/>
                <w:b/>
                <w:sz w:val="24"/>
                <w:szCs w:val="24"/>
              </w:rPr>
              <w:t>Рынок услуг связи, в том числе услуг по предоставлению широкополосного доступа к информационно-телекоммуникационной сети «Интернет»</w:t>
            </w:r>
          </w:p>
        </w:tc>
      </w:tr>
      <w:tr w:rsidR="006951DE" w:rsidTr="00325036">
        <w:tc>
          <w:tcPr>
            <w:tcW w:w="14887" w:type="dxa"/>
            <w:gridSpan w:val="13"/>
          </w:tcPr>
          <w:p w:rsidR="007C11B1" w:rsidRPr="007C11B1" w:rsidRDefault="007B40F2" w:rsidP="007B40F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="007C11B1" w:rsidRPr="007C11B1">
              <w:rPr>
                <w:rFonts w:ascii="Times New Roman" w:hAnsi="Times New Roman" w:cs="Times New Roman"/>
                <w:sz w:val="24"/>
                <w:szCs w:val="24"/>
              </w:rPr>
              <w:t>В малочисленных и труднодоступных населенных пунктах отмечается низкая степень обеспеченности населения данной услугой по причине низкой окупаемости затрат операторов связи на строительство сетей.</w:t>
            </w:r>
          </w:p>
          <w:p w:rsidR="007C11B1" w:rsidRDefault="007C11B1" w:rsidP="006951DE">
            <w:pPr>
              <w:jc w:val="center"/>
            </w:pPr>
          </w:p>
        </w:tc>
      </w:tr>
      <w:tr w:rsidR="00374228" w:rsidRPr="00374228" w:rsidTr="00325036">
        <w:tc>
          <w:tcPr>
            <w:tcW w:w="756" w:type="dxa"/>
          </w:tcPr>
          <w:p w:rsidR="006951DE" w:rsidRPr="00BE74AD" w:rsidRDefault="006951DE" w:rsidP="006951D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BE74AD">
              <w:rPr>
                <w:rFonts w:ascii="Times New Roman" w:hAnsi="Times New Roman" w:cs="Times New Roman"/>
                <w:sz w:val="24"/>
              </w:rPr>
              <w:t>8.1</w:t>
            </w:r>
          </w:p>
        </w:tc>
        <w:tc>
          <w:tcPr>
            <w:tcW w:w="3083" w:type="dxa"/>
          </w:tcPr>
          <w:p w:rsidR="006951DE" w:rsidRPr="00BE74AD" w:rsidRDefault="006951DE" w:rsidP="00653A2E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BE74AD">
              <w:rPr>
                <w:rFonts w:ascii="Times New Roman" w:hAnsi="Times New Roman" w:cs="Times New Roman"/>
                <w:sz w:val="24"/>
                <w:szCs w:val="24"/>
              </w:rPr>
              <w:t>Упрощение доступа операторов связи к объектам инфраструктуры, находящимся в муниципальной собственности, путем удовлетворения заявок операторов связи на размещение сетей и сооружений связи на объектах муниципальной собственности.</w:t>
            </w:r>
          </w:p>
        </w:tc>
        <w:tc>
          <w:tcPr>
            <w:tcW w:w="1667" w:type="dxa"/>
            <w:gridSpan w:val="2"/>
          </w:tcPr>
          <w:p w:rsidR="006951DE" w:rsidRPr="00BE74AD" w:rsidRDefault="006951DE" w:rsidP="006951D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BE74AD">
              <w:rPr>
                <w:rFonts w:ascii="Times New Roman" w:hAnsi="Times New Roman" w:cs="Times New Roman"/>
                <w:sz w:val="24"/>
                <w:szCs w:val="24"/>
              </w:rPr>
              <w:t>2019-2021</w:t>
            </w:r>
          </w:p>
        </w:tc>
        <w:tc>
          <w:tcPr>
            <w:tcW w:w="2662" w:type="dxa"/>
          </w:tcPr>
          <w:p w:rsidR="006951DE" w:rsidRPr="00BE74AD" w:rsidRDefault="006951DE" w:rsidP="006951DE">
            <w:pPr>
              <w:jc w:val="center"/>
            </w:pPr>
            <w:r w:rsidRPr="00BE74AD">
              <w:rPr>
                <w:rFonts w:ascii="Times New Roman" w:hAnsi="Times New Roman" w:cs="Times New Roman"/>
                <w:sz w:val="24"/>
                <w:szCs w:val="24"/>
              </w:rPr>
              <w:t>увеличение количества объектов муниципальной собственности, фактически используемых операторами связи для размещения и строительства сетей и сооружений связи, процентов по отношению к показателям 2018 года</w:t>
            </w:r>
          </w:p>
        </w:tc>
        <w:tc>
          <w:tcPr>
            <w:tcW w:w="1368" w:type="dxa"/>
            <w:gridSpan w:val="2"/>
          </w:tcPr>
          <w:p w:rsidR="006951DE" w:rsidRPr="00BE74AD" w:rsidRDefault="006951DE" w:rsidP="006951D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BE74AD">
              <w:rPr>
                <w:rFonts w:ascii="Times New Roman" w:hAnsi="Times New Roman" w:cs="Times New Roman"/>
                <w:sz w:val="24"/>
              </w:rPr>
              <w:t>Проценты</w:t>
            </w:r>
          </w:p>
        </w:tc>
        <w:tc>
          <w:tcPr>
            <w:tcW w:w="1176" w:type="dxa"/>
          </w:tcPr>
          <w:p w:rsidR="006951DE" w:rsidRPr="00BE74AD" w:rsidRDefault="006951DE" w:rsidP="006951D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E74A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60</w:t>
            </w:r>
          </w:p>
        </w:tc>
        <w:tc>
          <w:tcPr>
            <w:tcW w:w="697" w:type="dxa"/>
            <w:gridSpan w:val="2"/>
          </w:tcPr>
          <w:p w:rsidR="006951DE" w:rsidRPr="00BE74AD" w:rsidRDefault="006951DE" w:rsidP="006951DE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4AD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696" w:type="dxa"/>
          </w:tcPr>
          <w:p w:rsidR="006951DE" w:rsidRPr="00BE74AD" w:rsidRDefault="006951DE" w:rsidP="006951DE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4AD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696" w:type="dxa"/>
          </w:tcPr>
          <w:p w:rsidR="006951DE" w:rsidRPr="00BE74AD" w:rsidRDefault="006951DE" w:rsidP="006951DE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4AD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2086" w:type="dxa"/>
          </w:tcPr>
          <w:p w:rsidR="006951DE" w:rsidRPr="0091135C" w:rsidRDefault="00775E5B" w:rsidP="006951DE">
            <w:pPr>
              <w:jc w:val="center"/>
              <w:rPr>
                <w:rFonts w:ascii="Times New Roman" w:hAnsi="Times New Roman" w:cs="Times New Roman"/>
              </w:rPr>
            </w:pPr>
            <w:r w:rsidRPr="0091135C">
              <w:rPr>
                <w:rFonts w:ascii="Times New Roman" w:hAnsi="Times New Roman" w:cs="Times New Roman"/>
              </w:rPr>
              <w:t>Администрация МР «Троицко-Печорский»</w:t>
            </w:r>
          </w:p>
        </w:tc>
      </w:tr>
      <w:tr w:rsidR="006951DE" w:rsidTr="00325036">
        <w:tc>
          <w:tcPr>
            <w:tcW w:w="756" w:type="dxa"/>
          </w:tcPr>
          <w:p w:rsidR="006951DE" w:rsidRPr="00DF4AF7" w:rsidRDefault="006951DE" w:rsidP="006951D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DF4AF7">
              <w:rPr>
                <w:rFonts w:ascii="Times New Roman" w:hAnsi="Times New Roman" w:cs="Times New Roman"/>
                <w:sz w:val="24"/>
              </w:rPr>
              <w:t>8.2</w:t>
            </w:r>
          </w:p>
        </w:tc>
        <w:tc>
          <w:tcPr>
            <w:tcW w:w="3083" w:type="dxa"/>
          </w:tcPr>
          <w:p w:rsidR="006951DE" w:rsidRPr="00653A2E" w:rsidRDefault="006951DE" w:rsidP="00653A2E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653A2E">
              <w:rPr>
                <w:rFonts w:ascii="Times New Roman" w:hAnsi="Times New Roman" w:cs="Times New Roman"/>
                <w:sz w:val="24"/>
                <w:szCs w:val="24"/>
              </w:rPr>
              <w:t xml:space="preserve">Мониторинг обеспечения покрытия территорий муниципальных образований в Республике Коми современными </w:t>
            </w:r>
            <w:r w:rsidRPr="00653A2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услугами связи, включая широкополосный доступ к сети Интернет</w:t>
            </w:r>
          </w:p>
        </w:tc>
        <w:tc>
          <w:tcPr>
            <w:tcW w:w="1667" w:type="dxa"/>
            <w:gridSpan w:val="2"/>
          </w:tcPr>
          <w:p w:rsidR="006951DE" w:rsidRPr="008F3DD3" w:rsidRDefault="006951DE" w:rsidP="006951D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B466E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2019-2021</w:t>
            </w:r>
          </w:p>
        </w:tc>
        <w:tc>
          <w:tcPr>
            <w:tcW w:w="2662" w:type="dxa"/>
          </w:tcPr>
          <w:p w:rsidR="006951DE" w:rsidRDefault="006951DE" w:rsidP="006951DE">
            <w:pPr>
              <w:jc w:val="center"/>
            </w:pPr>
          </w:p>
        </w:tc>
        <w:tc>
          <w:tcPr>
            <w:tcW w:w="1368" w:type="dxa"/>
            <w:gridSpan w:val="2"/>
          </w:tcPr>
          <w:p w:rsidR="006951DE" w:rsidRDefault="006951DE" w:rsidP="006951D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176" w:type="dxa"/>
          </w:tcPr>
          <w:p w:rsidR="006951DE" w:rsidRDefault="006951DE" w:rsidP="006951D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697" w:type="dxa"/>
            <w:gridSpan w:val="2"/>
          </w:tcPr>
          <w:p w:rsidR="006951DE" w:rsidRDefault="006951DE" w:rsidP="006951D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696" w:type="dxa"/>
          </w:tcPr>
          <w:p w:rsidR="006951DE" w:rsidRDefault="006951DE" w:rsidP="006951D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696" w:type="dxa"/>
          </w:tcPr>
          <w:p w:rsidR="006951DE" w:rsidRDefault="006951DE" w:rsidP="006951D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2086" w:type="dxa"/>
          </w:tcPr>
          <w:p w:rsidR="006951DE" w:rsidRPr="0091135C" w:rsidRDefault="00775E5B" w:rsidP="006951DE">
            <w:pPr>
              <w:jc w:val="center"/>
            </w:pPr>
            <w:r w:rsidRPr="0091135C">
              <w:rPr>
                <w:rFonts w:ascii="Times New Roman" w:hAnsi="Times New Roman" w:cs="Times New Roman"/>
              </w:rPr>
              <w:t>Администрация МР «Троицко-Печорский»</w:t>
            </w:r>
          </w:p>
        </w:tc>
      </w:tr>
      <w:tr w:rsidR="006951DE" w:rsidTr="00325036">
        <w:tc>
          <w:tcPr>
            <w:tcW w:w="756" w:type="dxa"/>
          </w:tcPr>
          <w:p w:rsidR="006951DE" w:rsidRPr="00BE74AD" w:rsidRDefault="006951DE" w:rsidP="006951D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BE74AD">
              <w:rPr>
                <w:rFonts w:ascii="Times New Roman" w:hAnsi="Times New Roman" w:cs="Times New Roman"/>
                <w:sz w:val="24"/>
              </w:rPr>
              <w:lastRenderedPageBreak/>
              <w:t>8.3</w:t>
            </w:r>
          </w:p>
        </w:tc>
        <w:tc>
          <w:tcPr>
            <w:tcW w:w="3083" w:type="dxa"/>
          </w:tcPr>
          <w:p w:rsidR="006951DE" w:rsidRPr="00BE74AD" w:rsidRDefault="006951DE" w:rsidP="00653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4AD">
              <w:rPr>
                <w:rFonts w:ascii="Times New Roman" w:hAnsi="Times New Roman" w:cs="Times New Roman"/>
                <w:sz w:val="24"/>
                <w:szCs w:val="24"/>
              </w:rPr>
              <w:t>Недопущение высоких коэффициентов в отношении арендной платы за использование земельных участков, находящихся в муниципальной собственности, для размещения объектов и сооружений связи.</w:t>
            </w:r>
          </w:p>
        </w:tc>
        <w:tc>
          <w:tcPr>
            <w:tcW w:w="1667" w:type="dxa"/>
            <w:gridSpan w:val="2"/>
          </w:tcPr>
          <w:p w:rsidR="006951DE" w:rsidRPr="00BE74AD" w:rsidRDefault="006951DE" w:rsidP="006951D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BE74AD">
              <w:rPr>
                <w:rFonts w:ascii="Times New Roman" w:hAnsi="Times New Roman" w:cs="Times New Roman"/>
                <w:sz w:val="24"/>
                <w:szCs w:val="24"/>
              </w:rPr>
              <w:t>2019-2021</w:t>
            </w:r>
          </w:p>
        </w:tc>
        <w:tc>
          <w:tcPr>
            <w:tcW w:w="2662" w:type="dxa"/>
          </w:tcPr>
          <w:p w:rsidR="006951DE" w:rsidRPr="00374228" w:rsidRDefault="006951DE" w:rsidP="006951DE">
            <w:pPr>
              <w:jc w:val="center"/>
              <w:rPr>
                <w:color w:val="FF0000"/>
              </w:rPr>
            </w:pPr>
          </w:p>
        </w:tc>
        <w:tc>
          <w:tcPr>
            <w:tcW w:w="1368" w:type="dxa"/>
            <w:gridSpan w:val="2"/>
          </w:tcPr>
          <w:p w:rsidR="006951DE" w:rsidRPr="00374228" w:rsidRDefault="006951DE" w:rsidP="006951DE">
            <w:pPr>
              <w:jc w:val="center"/>
              <w:rPr>
                <w:rFonts w:ascii="Times New Roman" w:hAnsi="Times New Roman" w:cs="Times New Roman"/>
                <w:color w:val="FF0000"/>
                <w:sz w:val="24"/>
              </w:rPr>
            </w:pPr>
          </w:p>
        </w:tc>
        <w:tc>
          <w:tcPr>
            <w:tcW w:w="1176" w:type="dxa"/>
          </w:tcPr>
          <w:p w:rsidR="006951DE" w:rsidRPr="00374228" w:rsidRDefault="006951DE" w:rsidP="006951DE">
            <w:pPr>
              <w:jc w:val="center"/>
              <w:rPr>
                <w:rFonts w:ascii="Times New Roman" w:hAnsi="Times New Roman" w:cs="Times New Roman"/>
                <w:color w:val="FF0000"/>
                <w:sz w:val="24"/>
              </w:rPr>
            </w:pPr>
          </w:p>
        </w:tc>
        <w:tc>
          <w:tcPr>
            <w:tcW w:w="697" w:type="dxa"/>
            <w:gridSpan w:val="2"/>
          </w:tcPr>
          <w:p w:rsidR="006951DE" w:rsidRPr="00374228" w:rsidRDefault="006951DE" w:rsidP="006951DE">
            <w:pPr>
              <w:jc w:val="center"/>
              <w:rPr>
                <w:color w:val="FF0000"/>
              </w:rPr>
            </w:pPr>
          </w:p>
        </w:tc>
        <w:tc>
          <w:tcPr>
            <w:tcW w:w="696" w:type="dxa"/>
          </w:tcPr>
          <w:p w:rsidR="006951DE" w:rsidRPr="00374228" w:rsidRDefault="006951DE" w:rsidP="006951DE">
            <w:pPr>
              <w:jc w:val="center"/>
              <w:rPr>
                <w:color w:val="FF0000"/>
              </w:rPr>
            </w:pPr>
          </w:p>
        </w:tc>
        <w:tc>
          <w:tcPr>
            <w:tcW w:w="696" w:type="dxa"/>
          </w:tcPr>
          <w:p w:rsidR="006951DE" w:rsidRPr="00374228" w:rsidRDefault="006951DE" w:rsidP="006951DE">
            <w:pPr>
              <w:jc w:val="center"/>
              <w:rPr>
                <w:color w:val="FF0000"/>
              </w:rPr>
            </w:pPr>
          </w:p>
        </w:tc>
        <w:tc>
          <w:tcPr>
            <w:tcW w:w="2086" w:type="dxa"/>
          </w:tcPr>
          <w:p w:rsidR="00775E5B" w:rsidRPr="0091135C" w:rsidRDefault="00775E5B" w:rsidP="006951DE">
            <w:pPr>
              <w:jc w:val="center"/>
            </w:pPr>
            <w:r w:rsidRPr="0091135C">
              <w:rPr>
                <w:rFonts w:ascii="Times New Roman" w:hAnsi="Times New Roman" w:cs="Times New Roman"/>
              </w:rPr>
              <w:t>Администрация МР «Троицко-Печорский»</w:t>
            </w:r>
          </w:p>
        </w:tc>
      </w:tr>
      <w:tr w:rsidR="00653A2E" w:rsidTr="00325036">
        <w:tc>
          <w:tcPr>
            <w:tcW w:w="756" w:type="dxa"/>
          </w:tcPr>
          <w:p w:rsidR="00653A2E" w:rsidRPr="00BE74AD" w:rsidRDefault="00653A2E" w:rsidP="006951D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BE74AD">
              <w:rPr>
                <w:rFonts w:ascii="Times New Roman" w:hAnsi="Times New Roman" w:cs="Times New Roman"/>
                <w:sz w:val="24"/>
              </w:rPr>
              <w:t>8.4</w:t>
            </w:r>
          </w:p>
        </w:tc>
        <w:tc>
          <w:tcPr>
            <w:tcW w:w="3083" w:type="dxa"/>
          </w:tcPr>
          <w:p w:rsidR="00653A2E" w:rsidRPr="00BE74AD" w:rsidRDefault="00653A2E" w:rsidP="00653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4AD">
              <w:rPr>
                <w:rFonts w:ascii="Times New Roman" w:hAnsi="Times New Roman" w:cs="Times New Roman"/>
                <w:sz w:val="24"/>
                <w:szCs w:val="24"/>
              </w:rPr>
              <w:t>Сформировать и утвердить перечень объектов государственной собственности субъекта Российской Федерации/муниципальной собственности для размещения объектов, сооружений и средств связи</w:t>
            </w:r>
          </w:p>
        </w:tc>
        <w:tc>
          <w:tcPr>
            <w:tcW w:w="1667" w:type="dxa"/>
            <w:gridSpan w:val="2"/>
          </w:tcPr>
          <w:p w:rsidR="00653A2E" w:rsidRPr="00BE74AD" w:rsidRDefault="00653A2E" w:rsidP="006951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4AD">
              <w:rPr>
                <w:rFonts w:ascii="Times New Roman" w:hAnsi="Times New Roman" w:cs="Times New Roman"/>
                <w:sz w:val="24"/>
              </w:rPr>
              <w:t>2019-2022</w:t>
            </w:r>
          </w:p>
        </w:tc>
        <w:tc>
          <w:tcPr>
            <w:tcW w:w="2662" w:type="dxa"/>
          </w:tcPr>
          <w:p w:rsidR="00653A2E" w:rsidRPr="00374228" w:rsidRDefault="00653A2E" w:rsidP="006951DE">
            <w:pPr>
              <w:jc w:val="center"/>
              <w:rPr>
                <w:color w:val="FF0000"/>
              </w:rPr>
            </w:pPr>
          </w:p>
        </w:tc>
        <w:tc>
          <w:tcPr>
            <w:tcW w:w="1368" w:type="dxa"/>
            <w:gridSpan w:val="2"/>
          </w:tcPr>
          <w:p w:rsidR="00653A2E" w:rsidRPr="00374228" w:rsidRDefault="00653A2E" w:rsidP="006951DE">
            <w:pPr>
              <w:jc w:val="center"/>
              <w:rPr>
                <w:rFonts w:ascii="Times New Roman" w:hAnsi="Times New Roman" w:cs="Times New Roman"/>
                <w:color w:val="FF0000"/>
                <w:sz w:val="24"/>
              </w:rPr>
            </w:pPr>
          </w:p>
        </w:tc>
        <w:tc>
          <w:tcPr>
            <w:tcW w:w="1176" w:type="dxa"/>
          </w:tcPr>
          <w:p w:rsidR="00653A2E" w:rsidRPr="00374228" w:rsidRDefault="00653A2E" w:rsidP="006951DE">
            <w:pPr>
              <w:jc w:val="center"/>
              <w:rPr>
                <w:rFonts w:ascii="Times New Roman" w:hAnsi="Times New Roman" w:cs="Times New Roman"/>
                <w:color w:val="FF0000"/>
                <w:sz w:val="24"/>
              </w:rPr>
            </w:pPr>
          </w:p>
        </w:tc>
        <w:tc>
          <w:tcPr>
            <w:tcW w:w="697" w:type="dxa"/>
            <w:gridSpan w:val="2"/>
          </w:tcPr>
          <w:p w:rsidR="00653A2E" w:rsidRPr="00374228" w:rsidRDefault="00653A2E" w:rsidP="006951DE">
            <w:pPr>
              <w:jc w:val="center"/>
              <w:rPr>
                <w:color w:val="FF0000"/>
              </w:rPr>
            </w:pPr>
          </w:p>
        </w:tc>
        <w:tc>
          <w:tcPr>
            <w:tcW w:w="696" w:type="dxa"/>
          </w:tcPr>
          <w:p w:rsidR="00653A2E" w:rsidRPr="00374228" w:rsidRDefault="00653A2E" w:rsidP="006951DE">
            <w:pPr>
              <w:jc w:val="center"/>
              <w:rPr>
                <w:color w:val="FF0000"/>
              </w:rPr>
            </w:pPr>
          </w:p>
        </w:tc>
        <w:tc>
          <w:tcPr>
            <w:tcW w:w="696" w:type="dxa"/>
          </w:tcPr>
          <w:p w:rsidR="00653A2E" w:rsidRPr="00374228" w:rsidRDefault="00653A2E" w:rsidP="006951DE">
            <w:pPr>
              <w:jc w:val="center"/>
              <w:rPr>
                <w:color w:val="FF0000"/>
              </w:rPr>
            </w:pPr>
          </w:p>
        </w:tc>
        <w:tc>
          <w:tcPr>
            <w:tcW w:w="2086" w:type="dxa"/>
          </w:tcPr>
          <w:p w:rsidR="00653A2E" w:rsidRPr="0091135C" w:rsidRDefault="005D6DA1" w:rsidP="006951DE">
            <w:pPr>
              <w:jc w:val="center"/>
            </w:pPr>
            <w:r w:rsidRPr="0091135C">
              <w:rPr>
                <w:rFonts w:ascii="Times New Roman" w:hAnsi="Times New Roman" w:cs="Times New Roman"/>
              </w:rPr>
              <w:t>Администрация МР «Троицко-Печорский»</w:t>
            </w:r>
          </w:p>
        </w:tc>
      </w:tr>
      <w:tr w:rsidR="00653A2E" w:rsidTr="00325036">
        <w:tc>
          <w:tcPr>
            <w:tcW w:w="756" w:type="dxa"/>
          </w:tcPr>
          <w:p w:rsidR="00653A2E" w:rsidRPr="00653A2E" w:rsidRDefault="00653A2E" w:rsidP="006951D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8.5</w:t>
            </w:r>
          </w:p>
        </w:tc>
        <w:tc>
          <w:tcPr>
            <w:tcW w:w="3083" w:type="dxa"/>
          </w:tcPr>
          <w:p w:rsidR="00653A2E" w:rsidRPr="00BE74AD" w:rsidRDefault="00653A2E" w:rsidP="00653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4AD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Разработать и утвердить положение о порядке предоставления имущества, находящегося в государственной собственности субъекта Российской Федерации/муниципальной собственности, для размещения объектов, сооружений и средств связи, закрепить в нем порядок ценообразования и </w:t>
            </w:r>
            <w:r w:rsidRPr="00BE74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сроки предоставления, а также разработать и утвердить методические рекомендации по установлению арендной платы (платы за размещение) с учетом экономически обоснованных тарифов, возможность осуществления операторами связи технического обслуживания и модернизации объектов, сооружений и средств связи</w:t>
            </w:r>
          </w:p>
        </w:tc>
        <w:tc>
          <w:tcPr>
            <w:tcW w:w="1667" w:type="dxa"/>
            <w:gridSpan w:val="2"/>
          </w:tcPr>
          <w:p w:rsidR="00653A2E" w:rsidRPr="00BE74AD" w:rsidRDefault="00653A2E" w:rsidP="006951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4AD">
              <w:rPr>
                <w:rFonts w:ascii="Times New Roman" w:hAnsi="Times New Roman" w:cs="Times New Roman"/>
                <w:sz w:val="24"/>
              </w:rPr>
              <w:lastRenderedPageBreak/>
              <w:t>2019-2022</w:t>
            </w:r>
          </w:p>
        </w:tc>
        <w:tc>
          <w:tcPr>
            <w:tcW w:w="2662" w:type="dxa"/>
          </w:tcPr>
          <w:p w:rsidR="00653A2E" w:rsidRPr="00BE74AD" w:rsidRDefault="00653A2E" w:rsidP="006951DE">
            <w:pPr>
              <w:jc w:val="center"/>
            </w:pPr>
          </w:p>
        </w:tc>
        <w:tc>
          <w:tcPr>
            <w:tcW w:w="1368" w:type="dxa"/>
            <w:gridSpan w:val="2"/>
          </w:tcPr>
          <w:p w:rsidR="00653A2E" w:rsidRPr="00374228" w:rsidRDefault="00653A2E" w:rsidP="006951DE">
            <w:pPr>
              <w:jc w:val="center"/>
              <w:rPr>
                <w:rFonts w:ascii="Times New Roman" w:hAnsi="Times New Roman" w:cs="Times New Roman"/>
                <w:color w:val="FF0000"/>
                <w:sz w:val="24"/>
              </w:rPr>
            </w:pPr>
          </w:p>
        </w:tc>
        <w:tc>
          <w:tcPr>
            <w:tcW w:w="1176" w:type="dxa"/>
          </w:tcPr>
          <w:p w:rsidR="00653A2E" w:rsidRPr="00374228" w:rsidRDefault="00653A2E" w:rsidP="006951DE">
            <w:pPr>
              <w:jc w:val="center"/>
              <w:rPr>
                <w:rFonts w:ascii="Times New Roman" w:hAnsi="Times New Roman" w:cs="Times New Roman"/>
                <w:color w:val="FF0000"/>
                <w:sz w:val="24"/>
              </w:rPr>
            </w:pPr>
          </w:p>
        </w:tc>
        <w:tc>
          <w:tcPr>
            <w:tcW w:w="697" w:type="dxa"/>
            <w:gridSpan w:val="2"/>
          </w:tcPr>
          <w:p w:rsidR="00653A2E" w:rsidRPr="00374228" w:rsidRDefault="00653A2E" w:rsidP="006951DE">
            <w:pPr>
              <w:jc w:val="center"/>
              <w:rPr>
                <w:color w:val="FF0000"/>
              </w:rPr>
            </w:pPr>
          </w:p>
        </w:tc>
        <w:tc>
          <w:tcPr>
            <w:tcW w:w="696" w:type="dxa"/>
          </w:tcPr>
          <w:p w:rsidR="00653A2E" w:rsidRPr="00374228" w:rsidRDefault="00653A2E" w:rsidP="006951DE">
            <w:pPr>
              <w:jc w:val="center"/>
              <w:rPr>
                <w:color w:val="FF0000"/>
              </w:rPr>
            </w:pPr>
          </w:p>
        </w:tc>
        <w:tc>
          <w:tcPr>
            <w:tcW w:w="696" w:type="dxa"/>
          </w:tcPr>
          <w:p w:rsidR="00653A2E" w:rsidRPr="00374228" w:rsidRDefault="00653A2E" w:rsidP="006951DE">
            <w:pPr>
              <w:jc w:val="center"/>
              <w:rPr>
                <w:color w:val="FF0000"/>
              </w:rPr>
            </w:pPr>
          </w:p>
        </w:tc>
        <w:tc>
          <w:tcPr>
            <w:tcW w:w="2086" w:type="dxa"/>
          </w:tcPr>
          <w:p w:rsidR="00653A2E" w:rsidRPr="0091135C" w:rsidRDefault="005D6DA1" w:rsidP="006951DE">
            <w:pPr>
              <w:jc w:val="center"/>
            </w:pPr>
            <w:r w:rsidRPr="0091135C">
              <w:rPr>
                <w:rFonts w:ascii="Times New Roman" w:hAnsi="Times New Roman" w:cs="Times New Roman"/>
              </w:rPr>
              <w:t>Администрация МР «Троицко-Печорский»</w:t>
            </w:r>
          </w:p>
        </w:tc>
      </w:tr>
      <w:tr w:rsidR="00653A2E" w:rsidTr="00325036">
        <w:tc>
          <w:tcPr>
            <w:tcW w:w="756" w:type="dxa"/>
          </w:tcPr>
          <w:p w:rsidR="00653A2E" w:rsidRDefault="00653A2E" w:rsidP="006951D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8.6</w:t>
            </w:r>
          </w:p>
        </w:tc>
        <w:tc>
          <w:tcPr>
            <w:tcW w:w="3083" w:type="dxa"/>
          </w:tcPr>
          <w:p w:rsidR="00653A2E" w:rsidRPr="00374228" w:rsidRDefault="00653A2E" w:rsidP="00653A2E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E74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Разработать и утвердить перечень оснований для отказа в предоставлении объектов в аренду (пользование)</w:t>
            </w:r>
          </w:p>
        </w:tc>
        <w:tc>
          <w:tcPr>
            <w:tcW w:w="1667" w:type="dxa"/>
            <w:gridSpan w:val="2"/>
          </w:tcPr>
          <w:p w:rsidR="00653A2E" w:rsidRPr="00374228" w:rsidRDefault="00653A2E" w:rsidP="006951DE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E74AD">
              <w:rPr>
                <w:rFonts w:ascii="Times New Roman" w:hAnsi="Times New Roman" w:cs="Times New Roman"/>
                <w:sz w:val="24"/>
              </w:rPr>
              <w:t>2019-2022</w:t>
            </w:r>
          </w:p>
        </w:tc>
        <w:tc>
          <w:tcPr>
            <w:tcW w:w="2662" w:type="dxa"/>
          </w:tcPr>
          <w:p w:rsidR="00653A2E" w:rsidRPr="00374228" w:rsidRDefault="00653A2E" w:rsidP="006951DE">
            <w:pPr>
              <w:jc w:val="center"/>
              <w:rPr>
                <w:color w:val="FF0000"/>
              </w:rPr>
            </w:pPr>
          </w:p>
        </w:tc>
        <w:tc>
          <w:tcPr>
            <w:tcW w:w="1368" w:type="dxa"/>
            <w:gridSpan w:val="2"/>
          </w:tcPr>
          <w:p w:rsidR="00653A2E" w:rsidRPr="00374228" w:rsidRDefault="00653A2E" w:rsidP="006951DE">
            <w:pPr>
              <w:jc w:val="center"/>
              <w:rPr>
                <w:rFonts w:ascii="Times New Roman" w:hAnsi="Times New Roman" w:cs="Times New Roman"/>
                <w:color w:val="FF0000"/>
                <w:sz w:val="24"/>
              </w:rPr>
            </w:pPr>
          </w:p>
        </w:tc>
        <w:tc>
          <w:tcPr>
            <w:tcW w:w="1176" w:type="dxa"/>
          </w:tcPr>
          <w:p w:rsidR="00653A2E" w:rsidRPr="00374228" w:rsidRDefault="00653A2E" w:rsidP="006951DE">
            <w:pPr>
              <w:jc w:val="center"/>
              <w:rPr>
                <w:rFonts w:ascii="Times New Roman" w:hAnsi="Times New Roman" w:cs="Times New Roman"/>
                <w:color w:val="FF0000"/>
                <w:sz w:val="24"/>
              </w:rPr>
            </w:pPr>
          </w:p>
        </w:tc>
        <w:tc>
          <w:tcPr>
            <w:tcW w:w="697" w:type="dxa"/>
            <w:gridSpan w:val="2"/>
          </w:tcPr>
          <w:p w:rsidR="00653A2E" w:rsidRPr="00374228" w:rsidRDefault="00653A2E" w:rsidP="006951DE">
            <w:pPr>
              <w:jc w:val="center"/>
              <w:rPr>
                <w:color w:val="FF0000"/>
              </w:rPr>
            </w:pPr>
          </w:p>
        </w:tc>
        <w:tc>
          <w:tcPr>
            <w:tcW w:w="696" w:type="dxa"/>
          </w:tcPr>
          <w:p w:rsidR="00653A2E" w:rsidRPr="00374228" w:rsidRDefault="00653A2E" w:rsidP="006951DE">
            <w:pPr>
              <w:jc w:val="center"/>
              <w:rPr>
                <w:color w:val="FF0000"/>
              </w:rPr>
            </w:pPr>
          </w:p>
        </w:tc>
        <w:tc>
          <w:tcPr>
            <w:tcW w:w="696" w:type="dxa"/>
          </w:tcPr>
          <w:p w:rsidR="00653A2E" w:rsidRPr="00374228" w:rsidRDefault="00653A2E" w:rsidP="006951DE">
            <w:pPr>
              <w:jc w:val="center"/>
              <w:rPr>
                <w:color w:val="FF0000"/>
              </w:rPr>
            </w:pPr>
          </w:p>
        </w:tc>
        <w:tc>
          <w:tcPr>
            <w:tcW w:w="2086" w:type="dxa"/>
          </w:tcPr>
          <w:p w:rsidR="00653A2E" w:rsidRPr="0091135C" w:rsidRDefault="005D6DA1" w:rsidP="006951DE">
            <w:pPr>
              <w:jc w:val="center"/>
            </w:pPr>
            <w:r w:rsidRPr="0091135C">
              <w:rPr>
                <w:rFonts w:ascii="Times New Roman" w:hAnsi="Times New Roman" w:cs="Times New Roman"/>
              </w:rPr>
              <w:t>Администрация МР «Троицко-Печорский»</w:t>
            </w:r>
          </w:p>
        </w:tc>
      </w:tr>
      <w:tr w:rsidR="00653A2E" w:rsidTr="00325036">
        <w:tc>
          <w:tcPr>
            <w:tcW w:w="756" w:type="dxa"/>
          </w:tcPr>
          <w:p w:rsidR="00653A2E" w:rsidRDefault="00653A2E" w:rsidP="006951D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8.7</w:t>
            </w:r>
          </w:p>
        </w:tc>
        <w:tc>
          <w:tcPr>
            <w:tcW w:w="3083" w:type="dxa"/>
          </w:tcPr>
          <w:p w:rsidR="00653A2E" w:rsidRPr="001039C6" w:rsidRDefault="00653A2E" w:rsidP="00653A2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9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Разработать и утвердить нормативный правовой акт субъекта Российской Федерации об отсутствии необходимости получения разрешения на строительство определенных видов сооружений связи и линий связи (в соответствии с пунктом 5 части 17 статьи 51 Градостроительного кодекса Российской Федерации).</w:t>
            </w:r>
          </w:p>
          <w:p w:rsidR="00653A2E" w:rsidRPr="001039C6" w:rsidRDefault="00653A2E" w:rsidP="00653A2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9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 частности, об отсутствии необходимости получения разрешения на строительство в случае строительства и (или) реконструкции следующих объектов:</w:t>
            </w:r>
          </w:p>
          <w:p w:rsidR="00653A2E" w:rsidRPr="001039C6" w:rsidRDefault="00653A2E" w:rsidP="00653A2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9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 линейно-кабельных сооружений связи и кабельных линий электросвязи; </w:t>
            </w:r>
          </w:p>
          <w:p w:rsidR="00653A2E" w:rsidRPr="001039C6" w:rsidRDefault="00653A2E" w:rsidP="00653A2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9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наземных сооружений связи, не являющихся особо опасными и технически сложными</w:t>
            </w:r>
          </w:p>
        </w:tc>
        <w:tc>
          <w:tcPr>
            <w:tcW w:w="1667" w:type="dxa"/>
            <w:gridSpan w:val="2"/>
          </w:tcPr>
          <w:p w:rsidR="00653A2E" w:rsidRPr="00B466EF" w:rsidRDefault="00653A2E" w:rsidP="006951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2019-2022</w:t>
            </w:r>
          </w:p>
        </w:tc>
        <w:tc>
          <w:tcPr>
            <w:tcW w:w="2662" w:type="dxa"/>
          </w:tcPr>
          <w:p w:rsidR="00653A2E" w:rsidRDefault="00653A2E" w:rsidP="006951DE">
            <w:pPr>
              <w:jc w:val="center"/>
            </w:pPr>
          </w:p>
        </w:tc>
        <w:tc>
          <w:tcPr>
            <w:tcW w:w="1368" w:type="dxa"/>
            <w:gridSpan w:val="2"/>
          </w:tcPr>
          <w:p w:rsidR="00653A2E" w:rsidRPr="002A365C" w:rsidRDefault="00653A2E" w:rsidP="006951D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76" w:type="dxa"/>
          </w:tcPr>
          <w:p w:rsidR="00653A2E" w:rsidRPr="00114871" w:rsidRDefault="00653A2E" w:rsidP="006951D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97" w:type="dxa"/>
            <w:gridSpan w:val="2"/>
          </w:tcPr>
          <w:p w:rsidR="00653A2E" w:rsidRDefault="00653A2E" w:rsidP="006951DE">
            <w:pPr>
              <w:jc w:val="center"/>
            </w:pPr>
          </w:p>
        </w:tc>
        <w:tc>
          <w:tcPr>
            <w:tcW w:w="696" w:type="dxa"/>
          </w:tcPr>
          <w:p w:rsidR="00653A2E" w:rsidRDefault="00653A2E" w:rsidP="006951DE">
            <w:pPr>
              <w:jc w:val="center"/>
            </w:pPr>
          </w:p>
        </w:tc>
        <w:tc>
          <w:tcPr>
            <w:tcW w:w="696" w:type="dxa"/>
          </w:tcPr>
          <w:p w:rsidR="00653A2E" w:rsidRDefault="00653A2E" w:rsidP="006951DE">
            <w:pPr>
              <w:jc w:val="center"/>
            </w:pPr>
          </w:p>
        </w:tc>
        <w:tc>
          <w:tcPr>
            <w:tcW w:w="2086" w:type="dxa"/>
          </w:tcPr>
          <w:p w:rsidR="00653A2E" w:rsidRPr="0091135C" w:rsidRDefault="005D6DA1" w:rsidP="006951DE">
            <w:pPr>
              <w:jc w:val="center"/>
            </w:pPr>
            <w:r w:rsidRPr="0091135C">
              <w:rPr>
                <w:rFonts w:ascii="Times New Roman" w:hAnsi="Times New Roman" w:cs="Times New Roman"/>
              </w:rPr>
              <w:t>Администрация МР «Троицко-Печорский»</w:t>
            </w:r>
          </w:p>
        </w:tc>
      </w:tr>
      <w:tr w:rsidR="005D6DA1" w:rsidTr="00325036">
        <w:tc>
          <w:tcPr>
            <w:tcW w:w="756" w:type="dxa"/>
          </w:tcPr>
          <w:p w:rsidR="005D6DA1" w:rsidRPr="00BE74AD" w:rsidRDefault="005D6DA1" w:rsidP="0051757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8.</w:t>
            </w:r>
            <w:r w:rsidR="0051757E">
              <w:rPr>
                <w:rFonts w:ascii="Times New Roman" w:hAnsi="Times New Roman" w:cs="Times New Roman"/>
                <w:sz w:val="24"/>
              </w:rPr>
              <w:t>8</w:t>
            </w:r>
            <w:bookmarkStart w:id="0" w:name="_GoBack"/>
            <w:bookmarkEnd w:id="0"/>
          </w:p>
        </w:tc>
        <w:tc>
          <w:tcPr>
            <w:tcW w:w="3083" w:type="dxa"/>
          </w:tcPr>
          <w:p w:rsidR="005D6DA1" w:rsidRPr="0091135C" w:rsidRDefault="005D6DA1" w:rsidP="00653A2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3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Мониторинг изменения доли организаций частной формы собственности в сфере оказания услуг по предоставлению </w:t>
            </w:r>
            <w:proofErr w:type="spellStart"/>
            <w:r w:rsidRPr="009113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щирокополосного</w:t>
            </w:r>
            <w:proofErr w:type="spellEnd"/>
            <w:r w:rsidRPr="009113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доступа к информационно-телекоммуникационной сети «Интернет»</w:t>
            </w:r>
          </w:p>
        </w:tc>
        <w:tc>
          <w:tcPr>
            <w:tcW w:w="1667" w:type="dxa"/>
            <w:gridSpan w:val="2"/>
          </w:tcPr>
          <w:p w:rsidR="005D6DA1" w:rsidRPr="0091135C" w:rsidRDefault="008555A2" w:rsidP="006951D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1135C">
              <w:rPr>
                <w:rFonts w:ascii="Times New Roman" w:hAnsi="Times New Roman" w:cs="Times New Roman"/>
                <w:sz w:val="24"/>
              </w:rPr>
              <w:t>2019-2022</w:t>
            </w:r>
          </w:p>
        </w:tc>
        <w:tc>
          <w:tcPr>
            <w:tcW w:w="2662" w:type="dxa"/>
          </w:tcPr>
          <w:p w:rsidR="005D6DA1" w:rsidRPr="0091135C" w:rsidRDefault="005D6DA1" w:rsidP="006951DE">
            <w:pPr>
              <w:jc w:val="center"/>
            </w:pPr>
          </w:p>
        </w:tc>
        <w:tc>
          <w:tcPr>
            <w:tcW w:w="1368" w:type="dxa"/>
            <w:gridSpan w:val="2"/>
          </w:tcPr>
          <w:p w:rsidR="005D6DA1" w:rsidRPr="0091135C" w:rsidRDefault="005D6DA1" w:rsidP="006951D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76" w:type="dxa"/>
          </w:tcPr>
          <w:p w:rsidR="005D6DA1" w:rsidRPr="0091135C" w:rsidRDefault="005D6DA1" w:rsidP="006951D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97" w:type="dxa"/>
            <w:gridSpan w:val="2"/>
          </w:tcPr>
          <w:p w:rsidR="005D6DA1" w:rsidRPr="0091135C" w:rsidRDefault="005D6DA1" w:rsidP="006951DE">
            <w:pPr>
              <w:jc w:val="center"/>
            </w:pPr>
          </w:p>
        </w:tc>
        <w:tc>
          <w:tcPr>
            <w:tcW w:w="696" w:type="dxa"/>
          </w:tcPr>
          <w:p w:rsidR="005D6DA1" w:rsidRPr="0091135C" w:rsidRDefault="005D6DA1" w:rsidP="006951DE">
            <w:pPr>
              <w:jc w:val="center"/>
            </w:pPr>
          </w:p>
        </w:tc>
        <w:tc>
          <w:tcPr>
            <w:tcW w:w="696" w:type="dxa"/>
          </w:tcPr>
          <w:p w:rsidR="005D6DA1" w:rsidRPr="0091135C" w:rsidRDefault="005D6DA1" w:rsidP="006951DE">
            <w:pPr>
              <w:jc w:val="center"/>
            </w:pPr>
          </w:p>
        </w:tc>
        <w:tc>
          <w:tcPr>
            <w:tcW w:w="2086" w:type="dxa"/>
          </w:tcPr>
          <w:p w:rsidR="005D6DA1" w:rsidRPr="0091135C" w:rsidRDefault="008555A2" w:rsidP="006951DE">
            <w:pPr>
              <w:jc w:val="center"/>
              <w:rPr>
                <w:rFonts w:ascii="Times New Roman" w:hAnsi="Times New Roman" w:cs="Times New Roman"/>
              </w:rPr>
            </w:pPr>
            <w:r w:rsidRPr="0091135C">
              <w:rPr>
                <w:rFonts w:ascii="Times New Roman" w:hAnsi="Times New Roman" w:cs="Times New Roman"/>
              </w:rPr>
              <w:t>Администрация МР «Троицко-Печорский»</w:t>
            </w:r>
          </w:p>
          <w:p w:rsidR="008555A2" w:rsidRPr="0091135C" w:rsidRDefault="008555A2" w:rsidP="006951D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951DE" w:rsidRPr="0030034C" w:rsidTr="00325036">
        <w:tc>
          <w:tcPr>
            <w:tcW w:w="14887" w:type="dxa"/>
            <w:gridSpan w:val="13"/>
          </w:tcPr>
          <w:p w:rsidR="006951DE" w:rsidRPr="00F91C18" w:rsidRDefault="006951DE" w:rsidP="006951DE">
            <w:pPr>
              <w:pStyle w:val="a4"/>
              <w:numPr>
                <w:ilvl w:val="0"/>
                <w:numId w:val="6"/>
              </w:numPr>
              <w:suppressAutoHyphens/>
              <w:jc w:val="center"/>
              <w:rPr>
                <w:rFonts w:ascii="Times New Roman" w:hAnsi="Times New Roman"/>
                <w:b/>
                <w:sz w:val="24"/>
              </w:rPr>
            </w:pPr>
            <w:r w:rsidRPr="00F91C18">
              <w:rPr>
                <w:rFonts w:ascii="Times New Roman" w:hAnsi="Times New Roman" w:cs="Times New Roman"/>
                <w:b/>
                <w:sz w:val="24"/>
                <w:szCs w:val="24"/>
              </w:rPr>
              <w:t>Рынок архитектурно-строительного проектирования</w:t>
            </w:r>
          </w:p>
        </w:tc>
      </w:tr>
      <w:tr w:rsidR="006951DE" w:rsidTr="00325036">
        <w:tc>
          <w:tcPr>
            <w:tcW w:w="14887" w:type="dxa"/>
            <w:gridSpan w:val="13"/>
          </w:tcPr>
          <w:p w:rsidR="007C11B1" w:rsidRPr="00776B93" w:rsidRDefault="00776B93" w:rsidP="00776B93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</w:rPr>
              <w:t xml:space="preserve">         </w:t>
            </w:r>
            <w:r w:rsidRPr="00776B93">
              <w:rPr>
                <w:rFonts w:ascii="Times New Roman" w:hAnsi="Times New Roman" w:cs="Times New Roman"/>
              </w:rPr>
              <w:t xml:space="preserve">Порядок проведения государственной экспертизы проектной документации и результатов инженерных изысканий определен </w:t>
            </w:r>
            <w:hyperlink r:id="rId5" w:history="1">
              <w:r w:rsidRPr="00776B93">
                <w:rPr>
                  <w:rFonts w:ascii="Times New Roman" w:hAnsi="Times New Roman" w:cs="Times New Roman"/>
                </w:rPr>
                <w:t>постановлением</w:t>
              </w:r>
            </w:hyperlink>
            <w:r w:rsidRPr="00776B93">
              <w:rPr>
                <w:rFonts w:ascii="Times New Roman" w:hAnsi="Times New Roman" w:cs="Times New Roman"/>
              </w:rPr>
              <w:t xml:space="preserve"> Правительства Российской Федерации от 05.03.2007 N 145 </w:t>
            </w:r>
            <w:r w:rsidR="00775E5B">
              <w:rPr>
                <w:rFonts w:ascii="Times New Roman" w:hAnsi="Times New Roman" w:cs="Times New Roman"/>
              </w:rPr>
              <w:t>«</w:t>
            </w:r>
            <w:r w:rsidRPr="00776B93">
              <w:rPr>
                <w:rFonts w:ascii="Times New Roman" w:hAnsi="Times New Roman" w:cs="Times New Roman"/>
              </w:rPr>
              <w:t>О порядке организации и проведения государственной экспертизы проектной документации и результатов инженерных изысканий</w:t>
            </w:r>
            <w:r w:rsidR="00775E5B">
              <w:rPr>
                <w:rFonts w:ascii="Times New Roman" w:hAnsi="Times New Roman" w:cs="Times New Roman"/>
              </w:rPr>
              <w:t>»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6951DE" w:rsidTr="00325036">
        <w:tc>
          <w:tcPr>
            <w:tcW w:w="756" w:type="dxa"/>
          </w:tcPr>
          <w:p w:rsidR="006951DE" w:rsidRPr="00653A2E" w:rsidRDefault="006951DE" w:rsidP="006951D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53A2E">
              <w:rPr>
                <w:rFonts w:ascii="Times New Roman" w:hAnsi="Times New Roman" w:cs="Times New Roman"/>
                <w:sz w:val="24"/>
              </w:rPr>
              <w:t>9.1</w:t>
            </w:r>
          </w:p>
        </w:tc>
        <w:tc>
          <w:tcPr>
            <w:tcW w:w="3083" w:type="dxa"/>
          </w:tcPr>
          <w:p w:rsidR="006951DE" w:rsidRDefault="006951DE" w:rsidP="00653A2E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BE49B7">
              <w:rPr>
                <w:rFonts w:ascii="Times New Roman" w:hAnsi="Times New Roman" w:cs="Times New Roman"/>
                <w:sz w:val="24"/>
                <w:szCs w:val="24"/>
              </w:rPr>
              <w:t>Мониторинг достижения рекомендованного уровня ключевого показателя</w:t>
            </w:r>
          </w:p>
        </w:tc>
        <w:tc>
          <w:tcPr>
            <w:tcW w:w="1667" w:type="dxa"/>
            <w:gridSpan w:val="2"/>
          </w:tcPr>
          <w:p w:rsidR="006951DE" w:rsidRDefault="006951DE" w:rsidP="006951D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2019</w:t>
            </w:r>
            <w:r w:rsidRPr="001D4424">
              <w:rPr>
                <w:rFonts w:ascii="Times New Roman" w:hAnsi="Times New Roman" w:cs="Times New Roman"/>
                <w:sz w:val="24"/>
              </w:rPr>
              <w:t>-202</w:t>
            </w: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2662" w:type="dxa"/>
          </w:tcPr>
          <w:p w:rsidR="006951DE" w:rsidRDefault="006951DE" w:rsidP="006951D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BE49B7">
              <w:rPr>
                <w:rFonts w:ascii="Times New Roman" w:hAnsi="Times New Roman" w:cs="Times New Roman"/>
                <w:sz w:val="24"/>
                <w:szCs w:val="24"/>
              </w:rPr>
              <w:t xml:space="preserve">доля организаций частной формы собственности в сфере </w:t>
            </w:r>
            <w:r w:rsidRPr="00BE49B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архитектурн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о-строительного проектирования</w:t>
            </w:r>
          </w:p>
        </w:tc>
        <w:tc>
          <w:tcPr>
            <w:tcW w:w="1368" w:type="dxa"/>
            <w:gridSpan w:val="2"/>
          </w:tcPr>
          <w:p w:rsidR="006951DE" w:rsidRDefault="00DF4AF7" w:rsidP="006951D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Проценты</w:t>
            </w:r>
            <w:r w:rsidR="006951DE" w:rsidRPr="008C2126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</w:p>
        </w:tc>
        <w:tc>
          <w:tcPr>
            <w:tcW w:w="1176" w:type="dxa"/>
          </w:tcPr>
          <w:p w:rsidR="006951DE" w:rsidRPr="00BE49B7" w:rsidRDefault="00BE74AD" w:rsidP="006951D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100</w:t>
            </w:r>
          </w:p>
        </w:tc>
        <w:tc>
          <w:tcPr>
            <w:tcW w:w="697" w:type="dxa"/>
            <w:gridSpan w:val="2"/>
          </w:tcPr>
          <w:p w:rsidR="006951DE" w:rsidRPr="00BE49B7" w:rsidRDefault="00BE74AD" w:rsidP="006951D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100</w:t>
            </w:r>
          </w:p>
        </w:tc>
        <w:tc>
          <w:tcPr>
            <w:tcW w:w="696" w:type="dxa"/>
          </w:tcPr>
          <w:p w:rsidR="006951DE" w:rsidRPr="00BE49B7" w:rsidRDefault="00BE74AD" w:rsidP="006951D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100</w:t>
            </w:r>
          </w:p>
        </w:tc>
        <w:tc>
          <w:tcPr>
            <w:tcW w:w="696" w:type="dxa"/>
          </w:tcPr>
          <w:p w:rsidR="006951DE" w:rsidRPr="00BE49B7" w:rsidRDefault="00BE74AD" w:rsidP="006951D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100</w:t>
            </w:r>
          </w:p>
        </w:tc>
        <w:tc>
          <w:tcPr>
            <w:tcW w:w="2086" w:type="dxa"/>
          </w:tcPr>
          <w:p w:rsidR="006951DE" w:rsidRPr="0091135C" w:rsidRDefault="008555A2" w:rsidP="00BE74AD">
            <w:pPr>
              <w:rPr>
                <w:rFonts w:ascii="Times New Roman" w:hAnsi="Times New Roman" w:cs="Times New Roman"/>
                <w:sz w:val="24"/>
              </w:rPr>
            </w:pPr>
            <w:r w:rsidRPr="0091135C">
              <w:rPr>
                <w:rFonts w:ascii="Times New Roman" w:hAnsi="Times New Roman" w:cs="Times New Roman"/>
                <w:sz w:val="24"/>
              </w:rPr>
              <w:t>Администрация МР «Троицко-Печорский»</w:t>
            </w:r>
          </w:p>
        </w:tc>
      </w:tr>
      <w:tr w:rsidR="006951DE" w:rsidTr="00325036">
        <w:tc>
          <w:tcPr>
            <w:tcW w:w="756" w:type="dxa"/>
          </w:tcPr>
          <w:p w:rsidR="006951DE" w:rsidRPr="00653A2E" w:rsidRDefault="006951DE" w:rsidP="006951D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53A2E">
              <w:rPr>
                <w:rFonts w:ascii="Times New Roman" w:hAnsi="Times New Roman" w:cs="Times New Roman"/>
                <w:sz w:val="24"/>
              </w:rPr>
              <w:lastRenderedPageBreak/>
              <w:t>9.2</w:t>
            </w:r>
          </w:p>
        </w:tc>
        <w:tc>
          <w:tcPr>
            <w:tcW w:w="3083" w:type="dxa"/>
          </w:tcPr>
          <w:p w:rsidR="006951DE" w:rsidRPr="00BE49B7" w:rsidRDefault="006951DE" w:rsidP="00653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Доля заключенных контрактов с организациями частной формы собственности из общего количества заключенных контрактов с сфере архитектурно-строительного проектирования</w:t>
            </w:r>
          </w:p>
        </w:tc>
        <w:tc>
          <w:tcPr>
            <w:tcW w:w="1667" w:type="dxa"/>
            <w:gridSpan w:val="2"/>
          </w:tcPr>
          <w:p w:rsidR="006951DE" w:rsidRPr="008C2126" w:rsidRDefault="00653A2E" w:rsidP="006951D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2019-2022</w:t>
            </w:r>
          </w:p>
        </w:tc>
        <w:tc>
          <w:tcPr>
            <w:tcW w:w="2662" w:type="dxa"/>
          </w:tcPr>
          <w:p w:rsidR="006951DE" w:rsidRPr="0030034C" w:rsidRDefault="006951DE" w:rsidP="006951D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368" w:type="dxa"/>
            <w:gridSpan w:val="2"/>
          </w:tcPr>
          <w:p w:rsidR="006951DE" w:rsidRPr="008C2126" w:rsidRDefault="006951DE" w:rsidP="006951D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176" w:type="dxa"/>
          </w:tcPr>
          <w:p w:rsidR="006951DE" w:rsidRPr="00BE49B7" w:rsidRDefault="006951DE" w:rsidP="006951D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97" w:type="dxa"/>
            <w:gridSpan w:val="2"/>
          </w:tcPr>
          <w:p w:rsidR="006951DE" w:rsidRPr="00BE49B7" w:rsidRDefault="006951DE" w:rsidP="006951D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96" w:type="dxa"/>
          </w:tcPr>
          <w:p w:rsidR="006951DE" w:rsidRPr="00BE49B7" w:rsidRDefault="006951DE" w:rsidP="006951D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96" w:type="dxa"/>
          </w:tcPr>
          <w:p w:rsidR="006951DE" w:rsidRPr="00BE49B7" w:rsidRDefault="006951DE" w:rsidP="006951D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86" w:type="dxa"/>
          </w:tcPr>
          <w:p w:rsidR="006951DE" w:rsidRPr="0091135C" w:rsidRDefault="008555A2" w:rsidP="006951D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91135C">
              <w:rPr>
                <w:rFonts w:ascii="Times New Roman" w:hAnsi="Times New Roman" w:cs="Times New Roman"/>
                <w:sz w:val="24"/>
              </w:rPr>
              <w:t>Администрация МР «Троицко-Печорский»</w:t>
            </w:r>
          </w:p>
        </w:tc>
      </w:tr>
      <w:tr w:rsidR="00653A2E" w:rsidTr="00325036">
        <w:tc>
          <w:tcPr>
            <w:tcW w:w="756" w:type="dxa"/>
          </w:tcPr>
          <w:p w:rsidR="00653A2E" w:rsidRPr="00653A2E" w:rsidRDefault="00653A2E" w:rsidP="006951D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53A2E">
              <w:rPr>
                <w:rFonts w:ascii="Times New Roman" w:hAnsi="Times New Roman" w:cs="Times New Roman"/>
                <w:sz w:val="24"/>
              </w:rPr>
              <w:t>9.3</w:t>
            </w:r>
          </w:p>
        </w:tc>
        <w:tc>
          <w:tcPr>
            <w:tcW w:w="3083" w:type="dxa"/>
          </w:tcPr>
          <w:p w:rsidR="00653A2E" w:rsidRDefault="00653A2E" w:rsidP="00653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6C1F">
              <w:rPr>
                <w:rFonts w:ascii="Times New Roman" w:hAnsi="Times New Roman" w:cs="Times New Roman"/>
                <w:sz w:val="24"/>
                <w:szCs w:val="24"/>
              </w:rPr>
              <w:t>Информирование заинтересованных лиц о порядке проведения экспертизы проектной документации и результатов инженерных изысканий, а также средней рыночной стоимости работ, путем размещения соответствующей информации в сети «Интернет»</w:t>
            </w:r>
          </w:p>
        </w:tc>
        <w:tc>
          <w:tcPr>
            <w:tcW w:w="1667" w:type="dxa"/>
            <w:gridSpan w:val="2"/>
          </w:tcPr>
          <w:p w:rsidR="00653A2E" w:rsidRDefault="00653A2E" w:rsidP="006951D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2019-2022</w:t>
            </w:r>
          </w:p>
        </w:tc>
        <w:tc>
          <w:tcPr>
            <w:tcW w:w="2662" w:type="dxa"/>
          </w:tcPr>
          <w:p w:rsidR="00653A2E" w:rsidRPr="0030034C" w:rsidRDefault="00653A2E" w:rsidP="006951D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368" w:type="dxa"/>
            <w:gridSpan w:val="2"/>
          </w:tcPr>
          <w:p w:rsidR="00653A2E" w:rsidRPr="008C2126" w:rsidRDefault="00653A2E" w:rsidP="006951D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176" w:type="dxa"/>
          </w:tcPr>
          <w:p w:rsidR="00653A2E" w:rsidRPr="00BE49B7" w:rsidRDefault="00653A2E" w:rsidP="006951D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97" w:type="dxa"/>
            <w:gridSpan w:val="2"/>
          </w:tcPr>
          <w:p w:rsidR="00653A2E" w:rsidRPr="00BE49B7" w:rsidRDefault="00653A2E" w:rsidP="006951D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96" w:type="dxa"/>
          </w:tcPr>
          <w:p w:rsidR="00653A2E" w:rsidRPr="00BE49B7" w:rsidRDefault="00653A2E" w:rsidP="006951D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96" w:type="dxa"/>
          </w:tcPr>
          <w:p w:rsidR="00653A2E" w:rsidRPr="00BE49B7" w:rsidRDefault="00653A2E" w:rsidP="006951D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86" w:type="dxa"/>
          </w:tcPr>
          <w:p w:rsidR="00653A2E" w:rsidRPr="0091135C" w:rsidRDefault="008555A2" w:rsidP="006951D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91135C">
              <w:rPr>
                <w:rFonts w:ascii="Times New Roman" w:hAnsi="Times New Roman" w:cs="Times New Roman"/>
                <w:sz w:val="24"/>
              </w:rPr>
              <w:t>Администрация МР «Троицко-Печорский»</w:t>
            </w:r>
          </w:p>
        </w:tc>
      </w:tr>
      <w:tr w:rsidR="00653A2E" w:rsidTr="00325036">
        <w:tc>
          <w:tcPr>
            <w:tcW w:w="756" w:type="dxa"/>
          </w:tcPr>
          <w:p w:rsidR="00653A2E" w:rsidRPr="00BE74AD" w:rsidRDefault="00653A2E" w:rsidP="006951D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BE74AD">
              <w:rPr>
                <w:rFonts w:ascii="Times New Roman" w:hAnsi="Times New Roman" w:cs="Times New Roman"/>
                <w:sz w:val="24"/>
              </w:rPr>
              <w:t>9.4</w:t>
            </w:r>
          </w:p>
        </w:tc>
        <w:tc>
          <w:tcPr>
            <w:tcW w:w="3083" w:type="dxa"/>
          </w:tcPr>
          <w:p w:rsidR="00653A2E" w:rsidRPr="00BE74AD" w:rsidRDefault="00653A2E" w:rsidP="00653A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4AD">
              <w:rPr>
                <w:rFonts w:ascii="Times New Roman" w:hAnsi="Times New Roman" w:cs="Times New Roman"/>
                <w:sz w:val="24"/>
                <w:szCs w:val="24"/>
              </w:rPr>
              <w:t>Принятие решения о приватизации предприятий, учреждений, хозяйственных обществ с государственным участием, осуществляющих деятельность сфере архитектурно-строительного проектирования</w:t>
            </w:r>
          </w:p>
        </w:tc>
        <w:tc>
          <w:tcPr>
            <w:tcW w:w="1667" w:type="dxa"/>
            <w:gridSpan w:val="2"/>
          </w:tcPr>
          <w:p w:rsidR="00653A2E" w:rsidRPr="00BE74AD" w:rsidRDefault="00653A2E" w:rsidP="006951D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BE74AD">
              <w:rPr>
                <w:rFonts w:ascii="Times New Roman" w:hAnsi="Times New Roman" w:cs="Times New Roman"/>
                <w:sz w:val="24"/>
              </w:rPr>
              <w:t>2019-2022</w:t>
            </w:r>
          </w:p>
        </w:tc>
        <w:tc>
          <w:tcPr>
            <w:tcW w:w="2662" w:type="dxa"/>
          </w:tcPr>
          <w:p w:rsidR="00653A2E" w:rsidRPr="00374228" w:rsidRDefault="00653A2E" w:rsidP="006951DE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</w:p>
        </w:tc>
        <w:tc>
          <w:tcPr>
            <w:tcW w:w="1368" w:type="dxa"/>
            <w:gridSpan w:val="2"/>
          </w:tcPr>
          <w:p w:rsidR="00653A2E" w:rsidRPr="00374228" w:rsidRDefault="00653A2E" w:rsidP="006951DE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</w:p>
        </w:tc>
        <w:tc>
          <w:tcPr>
            <w:tcW w:w="1176" w:type="dxa"/>
          </w:tcPr>
          <w:p w:rsidR="00653A2E" w:rsidRPr="00374228" w:rsidRDefault="00653A2E" w:rsidP="006951DE">
            <w:pPr>
              <w:jc w:val="center"/>
              <w:rPr>
                <w:rFonts w:ascii="Times New Roman" w:hAnsi="Times New Roman" w:cs="Times New Roman"/>
                <w:color w:val="FF0000"/>
                <w:sz w:val="24"/>
              </w:rPr>
            </w:pPr>
          </w:p>
        </w:tc>
        <w:tc>
          <w:tcPr>
            <w:tcW w:w="697" w:type="dxa"/>
            <w:gridSpan w:val="2"/>
          </w:tcPr>
          <w:p w:rsidR="00653A2E" w:rsidRPr="00374228" w:rsidRDefault="00653A2E" w:rsidP="006951DE">
            <w:pPr>
              <w:jc w:val="center"/>
              <w:rPr>
                <w:rFonts w:ascii="Times New Roman" w:hAnsi="Times New Roman" w:cs="Times New Roman"/>
                <w:color w:val="FF0000"/>
                <w:sz w:val="24"/>
              </w:rPr>
            </w:pPr>
          </w:p>
        </w:tc>
        <w:tc>
          <w:tcPr>
            <w:tcW w:w="696" w:type="dxa"/>
          </w:tcPr>
          <w:p w:rsidR="00653A2E" w:rsidRPr="00374228" w:rsidRDefault="00653A2E" w:rsidP="006951DE">
            <w:pPr>
              <w:jc w:val="center"/>
              <w:rPr>
                <w:rFonts w:ascii="Times New Roman" w:hAnsi="Times New Roman" w:cs="Times New Roman"/>
                <w:color w:val="FF0000"/>
                <w:sz w:val="24"/>
              </w:rPr>
            </w:pPr>
          </w:p>
        </w:tc>
        <w:tc>
          <w:tcPr>
            <w:tcW w:w="696" w:type="dxa"/>
          </w:tcPr>
          <w:p w:rsidR="00653A2E" w:rsidRPr="00374228" w:rsidRDefault="00653A2E" w:rsidP="006951DE">
            <w:pPr>
              <w:jc w:val="center"/>
              <w:rPr>
                <w:rFonts w:ascii="Times New Roman" w:hAnsi="Times New Roman" w:cs="Times New Roman"/>
                <w:color w:val="FF0000"/>
                <w:sz w:val="24"/>
              </w:rPr>
            </w:pPr>
          </w:p>
        </w:tc>
        <w:tc>
          <w:tcPr>
            <w:tcW w:w="2086" w:type="dxa"/>
          </w:tcPr>
          <w:p w:rsidR="00653A2E" w:rsidRPr="0091135C" w:rsidRDefault="008555A2" w:rsidP="006951D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91135C">
              <w:rPr>
                <w:rFonts w:ascii="Times New Roman" w:hAnsi="Times New Roman" w:cs="Times New Roman"/>
                <w:sz w:val="24"/>
              </w:rPr>
              <w:t>Администрация МР «Троицко-Печорский»</w:t>
            </w:r>
          </w:p>
        </w:tc>
      </w:tr>
      <w:tr w:rsidR="006951DE" w:rsidRPr="001F1A09" w:rsidTr="00325036">
        <w:tc>
          <w:tcPr>
            <w:tcW w:w="14887" w:type="dxa"/>
            <w:gridSpan w:val="13"/>
          </w:tcPr>
          <w:p w:rsidR="006951DE" w:rsidRPr="00F91C18" w:rsidRDefault="006951DE" w:rsidP="006951DE">
            <w:pPr>
              <w:pStyle w:val="a4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F91C18">
              <w:rPr>
                <w:rFonts w:ascii="Times New Roman" w:hAnsi="Times New Roman" w:cs="Times New Roman"/>
                <w:b/>
                <w:sz w:val="24"/>
                <w:szCs w:val="24"/>
              </w:rPr>
              <w:t>Рынок жилищного строительства</w:t>
            </w:r>
          </w:p>
        </w:tc>
      </w:tr>
      <w:tr w:rsidR="006951DE" w:rsidTr="00325036">
        <w:tc>
          <w:tcPr>
            <w:tcW w:w="14887" w:type="dxa"/>
            <w:gridSpan w:val="13"/>
          </w:tcPr>
          <w:p w:rsidR="00D56215" w:rsidRPr="00D56215" w:rsidRDefault="00D56215" w:rsidP="00D56215">
            <w:pPr>
              <w:ind w:firstLine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6215">
              <w:rPr>
                <w:rFonts w:ascii="Times New Roman" w:hAnsi="Times New Roman" w:cs="Times New Roman"/>
                <w:sz w:val="24"/>
                <w:szCs w:val="24"/>
              </w:rPr>
              <w:t>По данным администрации муниципального района «Троицко-Печорский» в реестре муниципальной собственности муниципального района «Троицко-Печорский» на территории городского поселения «Троицко-Печорск» по состоянию на 03.05.2017г. расположено 146 многоквартирных домов, из них:</w:t>
            </w:r>
          </w:p>
          <w:p w:rsidR="00D56215" w:rsidRPr="00D56215" w:rsidRDefault="00D56215" w:rsidP="00D56215">
            <w:pPr>
              <w:ind w:firstLine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62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- 35 признаны аварийными,</w:t>
            </w:r>
          </w:p>
          <w:p w:rsidR="00D56215" w:rsidRPr="00D56215" w:rsidRDefault="00D56215" w:rsidP="00D56215">
            <w:pPr>
              <w:ind w:firstLine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6215">
              <w:rPr>
                <w:rFonts w:ascii="Times New Roman" w:hAnsi="Times New Roman" w:cs="Times New Roman"/>
                <w:sz w:val="24"/>
                <w:szCs w:val="24"/>
              </w:rPr>
              <w:t>- в 40 – выбраны способы управления (ТСЖ, непосредственное управление),</w:t>
            </w:r>
          </w:p>
          <w:p w:rsidR="00D56215" w:rsidRPr="00D56215" w:rsidRDefault="00D56215" w:rsidP="00D56215">
            <w:pPr>
              <w:ind w:firstLine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6215">
              <w:rPr>
                <w:rFonts w:ascii="Times New Roman" w:hAnsi="Times New Roman" w:cs="Times New Roman"/>
                <w:sz w:val="24"/>
                <w:szCs w:val="24"/>
              </w:rPr>
              <w:t xml:space="preserve">- в 10 </w:t>
            </w:r>
            <w:r w:rsidR="00775E5B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D56215">
              <w:rPr>
                <w:rFonts w:ascii="Times New Roman" w:hAnsi="Times New Roman" w:cs="Times New Roman"/>
                <w:sz w:val="24"/>
                <w:szCs w:val="24"/>
              </w:rPr>
              <w:t xml:space="preserve"> отмежеваны дворовые территории, т.е. определены границы дворовой территории (общая площадь 51 196 </w:t>
            </w:r>
            <w:proofErr w:type="spellStart"/>
            <w:r w:rsidRPr="00D56215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D56215">
              <w:rPr>
                <w:rFonts w:ascii="Times New Roman" w:hAnsi="Times New Roman" w:cs="Times New Roman"/>
                <w:sz w:val="24"/>
                <w:szCs w:val="24"/>
              </w:rPr>
              <w:t>.),</w:t>
            </w:r>
          </w:p>
          <w:p w:rsidR="00D56215" w:rsidRPr="00D56215" w:rsidRDefault="00D56215" w:rsidP="00D56215">
            <w:pPr>
              <w:ind w:firstLine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6215">
              <w:rPr>
                <w:rFonts w:ascii="Times New Roman" w:hAnsi="Times New Roman" w:cs="Times New Roman"/>
                <w:sz w:val="24"/>
                <w:szCs w:val="24"/>
              </w:rPr>
              <w:t xml:space="preserve">- 4- ведены в эксплуатацию после строительства в 2016г. (общая площадь 7 695 </w:t>
            </w:r>
            <w:proofErr w:type="spellStart"/>
            <w:r w:rsidRPr="00D56215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D56215">
              <w:rPr>
                <w:rFonts w:ascii="Times New Roman" w:hAnsi="Times New Roman" w:cs="Times New Roman"/>
                <w:sz w:val="24"/>
                <w:szCs w:val="24"/>
              </w:rPr>
              <w:t>.).</w:t>
            </w:r>
          </w:p>
          <w:p w:rsidR="00D56215" w:rsidRPr="00D56215" w:rsidRDefault="00D56215" w:rsidP="00D56215">
            <w:pPr>
              <w:pStyle w:val="ConsPlusNormal"/>
              <w:ind w:firstLine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6215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полностью благоустроенных дворовых территорий по состоянию на 01.09.2017 года составляет 4 ед. площадью 7 695 </w:t>
            </w:r>
            <w:proofErr w:type="spellStart"/>
            <w:r w:rsidRPr="00D56215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D5621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56215" w:rsidRPr="00D56215" w:rsidRDefault="00D56215" w:rsidP="00D56215">
            <w:pPr>
              <w:pStyle w:val="ConsPlusNormal"/>
              <w:ind w:firstLine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6215">
              <w:rPr>
                <w:rFonts w:ascii="Times New Roman" w:hAnsi="Times New Roman" w:cs="Times New Roman"/>
                <w:sz w:val="24"/>
                <w:szCs w:val="24"/>
              </w:rPr>
              <w:t>Общее количество жителей, проживающих на территории поселения по состоянию на 01.09.2017 года, составляет более 6 300 чел., в том числе более 4 500  чел. проживает в благоустроенном жилом фонде.</w:t>
            </w:r>
          </w:p>
          <w:p w:rsidR="00D56215" w:rsidRPr="00D56215" w:rsidRDefault="00D56215" w:rsidP="00D56215">
            <w:pPr>
              <w:pStyle w:val="ConsPlusNormal"/>
              <w:ind w:firstLine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6215">
              <w:rPr>
                <w:rFonts w:ascii="Times New Roman" w:hAnsi="Times New Roman" w:cs="Times New Roman"/>
                <w:sz w:val="24"/>
                <w:szCs w:val="24"/>
              </w:rPr>
              <w:t xml:space="preserve">  Количество индивидуальных жилых домов на территории городского поселения всего 644, в т.ч. в </w:t>
            </w:r>
            <w:proofErr w:type="spellStart"/>
            <w:r w:rsidRPr="00D56215">
              <w:rPr>
                <w:rFonts w:ascii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D56215">
              <w:rPr>
                <w:rFonts w:ascii="Times New Roman" w:hAnsi="Times New Roman" w:cs="Times New Roman"/>
                <w:sz w:val="24"/>
                <w:szCs w:val="24"/>
              </w:rPr>
              <w:t xml:space="preserve">. Троицко-Печорск 594, в д. Б. </w:t>
            </w:r>
            <w:proofErr w:type="spellStart"/>
            <w:r w:rsidRPr="00D56215">
              <w:rPr>
                <w:rFonts w:ascii="Times New Roman" w:hAnsi="Times New Roman" w:cs="Times New Roman"/>
                <w:sz w:val="24"/>
                <w:szCs w:val="24"/>
              </w:rPr>
              <w:t>Сойва</w:t>
            </w:r>
            <w:proofErr w:type="spellEnd"/>
            <w:r w:rsidRPr="00D56215">
              <w:rPr>
                <w:rFonts w:ascii="Times New Roman" w:hAnsi="Times New Roman" w:cs="Times New Roman"/>
                <w:sz w:val="24"/>
                <w:szCs w:val="24"/>
              </w:rPr>
              <w:t xml:space="preserve"> 50 с  количеством проживающих более 1 500 человек.</w:t>
            </w:r>
          </w:p>
          <w:p w:rsidR="00D56215" w:rsidRPr="00D56215" w:rsidRDefault="00D56215" w:rsidP="00D5621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6215">
              <w:rPr>
                <w:rFonts w:ascii="Times New Roman" w:eastAsiaTheme="minorHAnsi" w:hAnsi="Times New Roman" w:cs="Times New Roman"/>
                <w:b/>
                <w:i/>
                <w:sz w:val="24"/>
                <w:szCs w:val="24"/>
                <w:lang w:eastAsia="en-US"/>
              </w:rPr>
              <w:t xml:space="preserve">       </w:t>
            </w:r>
            <w:r w:rsidRPr="00D56215">
              <w:rPr>
                <w:rFonts w:ascii="Times New Roman" w:hAnsi="Times New Roman" w:cs="Times New Roman"/>
                <w:sz w:val="24"/>
                <w:szCs w:val="24"/>
              </w:rPr>
              <w:t>В вопросах благоустройства территории городского поселения «Троицко-Печорск» имеется ряд проблем: низкий уровень общего благоустройства дворовых территории, низкий уровень экономической привлекательности территории общего пользования из-за наличия инфраструктурных проблем.</w:t>
            </w:r>
          </w:p>
          <w:p w:rsidR="00D56215" w:rsidRPr="00D56215" w:rsidRDefault="00D56215" w:rsidP="00D5621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6215">
              <w:rPr>
                <w:rFonts w:ascii="Times New Roman" w:hAnsi="Times New Roman" w:cs="Times New Roman"/>
                <w:sz w:val="24"/>
                <w:szCs w:val="24"/>
              </w:rPr>
              <w:t xml:space="preserve">       Повышение уровня вовлеченности заинтересованных граждан, организаций в реализацию мероприятий по благоустройству нуждающихся в благоустройстве территорий общего пользования на территории городского поселения «Троицко-Печорск», а также дворовых территорий многоквартирных домов.</w:t>
            </w:r>
          </w:p>
          <w:p w:rsidR="00F5534D" w:rsidRDefault="00F5534D" w:rsidP="006951D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6951DE" w:rsidTr="00325036">
        <w:tc>
          <w:tcPr>
            <w:tcW w:w="756" w:type="dxa"/>
          </w:tcPr>
          <w:p w:rsidR="006951DE" w:rsidRPr="00BE74AD" w:rsidRDefault="006951DE" w:rsidP="006951D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BE74AD">
              <w:rPr>
                <w:rFonts w:ascii="Times New Roman" w:hAnsi="Times New Roman" w:cs="Times New Roman"/>
                <w:sz w:val="24"/>
              </w:rPr>
              <w:lastRenderedPageBreak/>
              <w:t>10.1</w:t>
            </w:r>
          </w:p>
        </w:tc>
        <w:tc>
          <w:tcPr>
            <w:tcW w:w="3083" w:type="dxa"/>
          </w:tcPr>
          <w:p w:rsidR="006951DE" w:rsidRPr="00BE74AD" w:rsidRDefault="006951DE" w:rsidP="006951D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E74AD">
              <w:rPr>
                <w:rFonts w:ascii="Times New Roman" w:hAnsi="Times New Roman"/>
                <w:sz w:val="24"/>
                <w:szCs w:val="24"/>
              </w:rPr>
              <w:t>Обеспечение проведения аукционов</w:t>
            </w:r>
          </w:p>
          <w:p w:rsidR="006951DE" w:rsidRPr="00BE74AD" w:rsidRDefault="006951DE" w:rsidP="00653A2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E74AD">
              <w:rPr>
                <w:rFonts w:ascii="Times New Roman" w:hAnsi="Times New Roman"/>
                <w:sz w:val="24"/>
                <w:szCs w:val="24"/>
              </w:rPr>
              <w:t xml:space="preserve"> - по продаже и (или) предоставлению в аренду земельных участков для жилищного строительства;</w:t>
            </w:r>
          </w:p>
          <w:p w:rsidR="006951DE" w:rsidRPr="00BE74AD" w:rsidRDefault="006951DE" w:rsidP="00653A2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E74AD">
              <w:rPr>
                <w:rFonts w:ascii="Times New Roman" w:hAnsi="Times New Roman"/>
                <w:sz w:val="24"/>
                <w:szCs w:val="24"/>
              </w:rPr>
              <w:t xml:space="preserve"> - на заключение договоров об освоении территории и (или) комплексном освоении территории в целях строительства стандартного жилья;</w:t>
            </w:r>
          </w:p>
          <w:p w:rsidR="006951DE" w:rsidRPr="00BE74AD" w:rsidRDefault="006951DE" w:rsidP="00653A2E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BE74AD">
              <w:rPr>
                <w:rFonts w:ascii="Times New Roman" w:hAnsi="Times New Roman"/>
                <w:sz w:val="24"/>
                <w:szCs w:val="24"/>
              </w:rPr>
              <w:t>- на право аренды земельных участков в целях жилищного строительства, развития застроенных территорий, освоения территории в целях строительства жилья.</w:t>
            </w:r>
          </w:p>
        </w:tc>
        <w:tc>
          <w:tcPr>
            <w:tcW w:w="1667" w:type="dxa"/>
            <w:gridSpan w:val="2"/>
          </w:tcPr>
          <w:p w:rsidR="006951DE" w:rsidRPr="00BE74AD" w:rsidRDefault="006951DE" w:rsidP="006951D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BE74AD">
              <w:rPr>
                <w:rFonts w:ascii="Times New Roman" w:hAnsi="Times New Roman" w:cs="Times New Roman"/>
                <w:sz w:val="24"/>
              </w:rPr>
              <w:t>2019-2021</w:t>
            </w:r>
          </w:p>
        </w:tc>
        <w:tc>
          <w:tcPr>
            <w:tcW w:w="2662" w:type="dxa"/>
            <w:vMerge w:val="restart"/>
          </w:tcPr>
          <w:p w:rsidR="006951DE" w:rsidRPr="00BE74AD" w:rsidRDefault="006951DE" w:rsidP="006951D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BE74AD">
              <w:rPr>
                <w:rFonts w:ascii="Times New Roman" w:hAnsi="Times New Roman"/>
                <w:sz w:val="24"/>
              </w:rPr>
              <w:t>доля организаций частной формы собственности в сфере жилищного строительства</w:t>
            </w:r>
            <w:r w:rsidRPr="00BE74AD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</w:p>
        </w:tc>
        <w:tc>
          <w:tcPr>
            <w:tcW w:w="1368" w:type="dxa"/>
            <w:gridSpan w:val="2"/>
            <w:vMerge w:val="restart"/>
          </w:tcPr>
          <w:p w:rsidR="006951DE" w:rsidRPr="00BE74AD" w:rsidRDefault="006951DE" w:rsidP="006951D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BE74AD">
              <w:rPr>
                <w:rFonts w:ascii="Times New Roman" w:hAnsi="Times New Roman"/>
                <w:sz w:val="24"/>
              </w:rPr>
              <w:t>Проценты</w:t>
            </w:r>
            <w:r w:rsidRPr="00BE74AD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</w:p>
        </w:tc>
        <w:tc>
          <w:tcPr>
            <w:tcW w:w="1176" w:type="dxa"/>
          </w:tcPr>
          <w:p w:rsidR="006951DE" w:rsidRPr="00BE74AD" w:rsidRDefault="00BE74AD" w:rsidP="006951D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BE74AD">
              <w:rPr>
                <w:rFonts w:ascii="Times New Roman" w:hAnsi="Times New Roman" w:cs="Times New Roman"/>
                <w:b/>
                <w:sz w:val="24"/>
              </w:rPr>
              <w:t>-</w:t>
            </w:r>
          </w:p>
        </w:tc>
        <w:tc>
          <w:tcPr>
            <w:tcW w:w="697" w:type="dxa"/>
            <w:gridSpan w:val="2"/>
          </w:tcPr>
          <w:p w:rsidR="006951DE" w:rsidRPr="004F2D75" w:rsidRDefault="00BE74AD" w:rsidP="006951D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4F2D75">
              <w:rPr>
                <w:rFonts w:ascii="Times New Roman" w:hAnsi="Times New Roman" w:cs="Times New Roman"/>
                <w:sz w:val="24"/>
              </w:rPr>
              <w:t>98</w:t>
            </w:r>
          </w:p>
        </w:tc>
        <w:tc>
          <w:tcPr>
            <w:tcW w:w="696" w:type="dxa"/>
          </w:tcPr>
          <w:p w:rsidR="006951DE" w:rsidRPr="004F2D75" w:rsidRDefault="00BE74AD" w:rsidP="006951D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4F2D75">
              <w:rPr>
                <w:rFonts w:ascii="Times New Roman" w:hAnsi="Times New Roman" w:cs="Times New Roman"/>
                <w:sz w:val="24"/>
              </w:rPr>
              <w:t>98</w:t>
            </w:r>
          </w:p>
        </w:tc>
        <w:tc>
          <w:tcPr>
            <w:tcW w:w="696" w:type="dxa"/>
          </w:tcPr>
          <w:p w:rsidR="006951DE" w:rsidRPr="004F2D75" w:rsidRDefault="00BE74AD" w:rsidP="006951D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4F2D75">
              <w:rPr>
                <w:rFonts w:ascii="Times New Roman" w:hAnsi="Times New Roman" w:cs="Times New Roman"/>
                <w:sz w:val="24"/>
              </w:rPr>
              <w:t>98</w:t>
            </w:r>
          </w:p>
        </w:tc>
        <w:tc>
          <w:tcPr>
            <w:tcW w:w="2086" w:type="dxa"/>
            <w:vMerge w:val="restart"/>
          </w:tcPr>
          <w:p w:rsidR="006951DE" w:rsidRPr="004F2D75" w:rsidRDefault="008555A2" w:rsidP="0021547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91135C">
              <w:rPr>
                <w:rFonts w:ascii="Times New Roman" w:hAnsi="Times New Roman" w:cs="Times New Roman"/>
                <w:sz w:val="24"/>
              </w:rPr>
              <w:t>Администрация МР «Троицко-Печорский»</w:t>
            </w:r>
          </w:p>
        </w:tc>
      </w:tr>
      <w:tr w:rsidR="006951DE" w:rsidTr="00325036">
        <w:tc>
          <w:tcPr>
            <w:tcW w:w="756" w:type="dxa"/>
          </w:tcPr>
          <w:p w:rsidR="006951DE" w:rsidRPr="00BE74AD" w:rsidRDefault="006951DE" w:rsidP="006951D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BE74AD">
              <w:rPr>
                <w:rFonts w:ascii="Times New Roman" w:hAnsi="Times New Roman" w:cs="Times New Roman"/>
                <w:sz w:val="24"/>
              </w:rPr>
              <w:lastRenderedPageBreak/>
              <w:t>10.2</w:t>
            </w:r>
          </w:p>
        </w:tc>
        <w:tc>
          <w:tcPr>
            <w:tcW w:w="3083" w:type="dxa"/>
          </w:tcPr>
          <w:p w:rsidR="006951DE" w:rsidRPr="00BE74AD" w:rsidRDefault="006951DE" w:rsidP="00653A2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E74AD">
              <w:rPr>
                <w:rFonts w:ascii="Times New Roman" w:hAnsi="Times New Roman"/>
                <w:sz w:val="24"/>
                <w:szCs w:val="24"/>
              </w:rPr>
              <w:t>Обеспечение опубликования на сайтах муниципальных образований в информационно-телекоммуникационной сети «Интернет», в том числе на картографической основе:</w:t>
            </w:r>
          </w:p>
          <w:p w:rsidR="006951DE" w:rsidRPr="00BE74AD" w:rsidRDefault="006951DE" w:rsidP="00653A2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4AD">
              <w:rPr>
                <w:rFonts w:ascii="Times New Roman" w:hAnsi="Times New Roman" w:cs="Times New Roman"/>
                <w:sz w:val="24"/>
                <w:szCs w:val="24"/>
              </w:rPr>
              <w:t>– актуальных планов формирования и предоставления прав на земельные участки в целях жилищного строительства, развития застроенных территорий, освоения территории в целях строительства стандартного жилья, комплексного освоения земельных участков в целях строительства стандартного жилья;</w:t>
            </w:r>
          </w:p>
          <w:p w:rsidR="006951DE" w:rsidRPr="00BE74AD" w:rsidRDefault="006951DE" w:rsidP="00653A2E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BE74AD">
              <w:rPr>
                <w:rFonts w:ascii="Times New Roman" w:hAnsi="Times New Roman" w:cs="Times New Roman"/>
                <w:sz w:val="24"/>
                <w:szCs w:val="24"/>
              </w:rPr>
              <w:t>– актуальных планов по созданию объектов инфраструктуры в том числе на картографической осно</w:t>
            </w:r>
            <w:r w:rsidRPr="00BE74AD">
              <w:rPr>
                <w:rFonts w:ascii="Times New Roman" w:hAnsi="Times New Roman"/>
                <w:sz w:val="24"/>
                <w:szCs w:val="24"/>
              </w:rPr>
              <w:t>ве.</w:t>
            </w:r>
          </w:p>
        </w:tc>
        <w:tc>
          <w:tcPr>
            <w:tcW w:w="1667" w:type="dxa"/>
            <w:gridSpan w:val="2"/>
          </w:tcPr>
          <w:p w:rsidR="006951DE" w:rsidRPr="00BE74AD" w:rsidRDefault="006951DE" w:rsidP="006951DE">
            <w:pPr>
              <w:jc w:val="center"/>
            </w:pPr>
            <w:r w:rsidRPr="00BE74AD">
              <w:rPr>
                <w:rFonts w:ascii="Times New Roman" w:hAnsi="Times New Roman" w:cs="Times New Roman"/>
                <w:sz w:val="24"/>
              </w:rPr>
              <w:t>2019-2021</w:t>
            </w:r>
          </w:p>
        </w:tc>
        <w:tc>
          <w:tcPr>
            <w:tcW w:w="2662" w:type="dxa"/>
            <w:vMerge/>
          </w:tcPr>
          <w:p w:rsidR="006951DE" w:rsidRPr="00BE74AD" w:rsidRDefault="006951DE" w:rsidP="006951DE">
            <w:pPr>
              <w:jc w:val="center"/>
            </w:pPr>
          </w:p>
        </w:tc>
        <w:tc>
          <w:tcPr>
            <w:tcW w:w="1368" w:type="dxa"/>
            <w:gridSpan w:val="2"/>
            <w:vMerge/>
          </w:tcPr>
          <w:p w:rsidR="006951DE" w:rsidRPr="00BE74AD" w:rsidRDefault="006951DE" w:rsidP="006951DE">
            <w:pPr>
              <w:jc w:val="center"/>
            </w:pPr>
          </w:p>
        </w:tc>
        <w:tc>
          <w:tcPr>
            <w:tcW w:w="1176" w:type="dxa"/>
          </w:tcPr>
          <w:p w:rsidR="006951DE" w:rsidRPr="00BE74AD" w:rsidRDefault="006951DE" w:rsidP="006951DE">
            <w:pPr>
              <w:jc w:val="center"/>
            </w:pPr>
            <w:r w:rsidRPr="00BE74AD">
              <w:rPr>
                <w:rFonts w:ascii="Times New Roman" w:hAnsi="Times New Roman" w:cs="Times New Roman"/>
                <w:b/>
                <w:sz w:val="24"/>
              </w:rPr>
              <w:t>…</w:t>
            </w:r>
          </w:p>
        </w:tc>
        <w:tc>
          <w:tcPr>
            <w:tcW w:w="697" w:type="dxa"/>
            <w:gridSpan w:val="2"/>
          </w:tcPr>
          <w:p w:rsidR="006951DE" w:rsidRPr="00BE74AD" w:rsidRDefault="006951DE" w:rsidP="006951DE">
            <w:pPr>
              <w:jc w:val="center"/>
            </w:pPr>
            <w:r w:rsidRPr="00BE74AD">
              <w:rPr>
                <w:rFonts w:ascii="Times New Roman" w:hAnsi="Times New Roman" w:cs="Times New Roman"/>
                <w:b/>
                <w:sz w:val="24"/>
              </w:rPr>
              <w:t>…</w:t>
            </w:r>
          </w:p>
        </w:tc>
        <w:tc>
          <w:tcPr>
            <w:tcW w:w="696" w:type="dxa"/>
          </w:tcPr>
          <w:p w:rsidR="006951DE" w:rsidRPr="00BE74AD" w:rsidRDefault="006951DE" w:rsidP="006951DE">
            <w:pPr>
              <w:jc w:val="center"/>
            </w:pPr>
            <w:r w:rsidRPr="00BE74AD">
              <w:rPr>
                <w:rFonts w:ascii="Times New Roman" w:hAnsi="Times New Roman" w:cs="Times New Roman"/>
                <w:b/>
                <w:sz w:val="24"/>
              </w:rPr>
              <w:t>…</w:t>
            </w:r>
          </w:p>
        </w:tc>
        <w:tc>
          <w:tcPr>
            <w:tcW w:w="696" w:type="dxa"/>
          </w:tcPr>
          <w:p w:rsidR="006951DE" w:rsidRPr="00BE74AD" w:rsidRDefault="006951DE" w:rsidP="006951DE">
            <w:pPr>
              <w:jc w:val="center"/>
            </w:pPr>
            <w:r w:rsidRPr="00BE74AD">
              <w:rPr>
                <w:rFonts w:ascii="Times New Roman" w:hAnsi="Times New Roman" w:cs="Times New Roman"/>
                <w:b/>
                <w:sz w:val="24"/>
              </w:rPr>
              <w:t>…</w:t>
            </w:r>
          </w:p>
        </w:tc>
        <w:tc>
          <w:tcPr>
            <w:tcW w:w="2086" w:type="dxa"/>
            <w:vMerge/>
          </w:tcPr>
          <w:p w:rsidR="006951DE" w:rsidRDefault="006951DE" w:rsidP="006951DE">
            <w:pPr>
              <w:jc w:val="center"/>
            </w:pPr>
          </w:p>
        </w:tc>
      </w:tr>
      <w:tr w:rsidR="006951DE" w:rsidTr="00325036">
        <w:tc>
          <w:tcPr>
            <w:tcW w:w="756" w:type="dxa"/>
          </w:tcPr>
          <w:p w:rsidR="006951DE" w:rsidRPr="00BE74AD" w:rsidRDefault="006951DE" w:rsidP="006951D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BE74AD">
              <w:rPr>
                <w:rFonts w:ascii="Times New Roman" w:hAnsi="Times New Roman" w:cs="Times New Roman"/>
                <w:sz w:val="24"/>
              </w:rPr>
              <w:t>10.3</w:t>
            </w:r>
          </w:p>
        </w:tc>
        <w:tc>
          <w:tcPr>
            <w:tcW w:w="3083" w:type="dxa"/>
          </w:tcPr>
          <w:p w:rsidR="006951DE" w:rsidRPr="00BE74AD" w:rsidRDefault="006951DE" w:rsidP="00653A2E">
            <w:pPr>
              <w:jc w:val="both"/>
            </w:pPr>
            <w:r w:rsidRPr="00BE74AD">
              <w:rPr>
                <w:rFonts w:ascii="Times New Roman" w:hAnsi="Times New Roman"/>
                <w:sz w:val="24"/>
                <w:szCs w:val="24"/>
              </w:rPr>
              <w:t xml:space="preserve">Организация контроля за включением информации о наличии инженерной инфраструктуры в документацию о проведении аукциона по продаже (на право аренды) </w:t>
            </w:r>
            <w:r w:rsidRPr="00BE74AD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земельных участков под строительство  </w:t>
            </w:r>
          </w:p>
        </w:tc>
        <w:tc>
          <w:tcPr>
            <w:tcW w:w="1667" w:type="dxa"/>
            <w:gridSpan w:val="2"/>
          </w:tcPr>
          <w:p w:rsidR="006951DE" w:rsidRPr="00BE74AD" w:rsidRDefault="006951DE" w:rsidP="006951DE">
            <w:pPr>
              <w:jc w:val="center"/>
            </w:pPr>
            <w:r w:rsidRPr="00BE74AD">
              <w:rPr>
                <w:rFonts w:ascii="Times New Roman" w:hAnsi="Times New Roman" w:cs="Times New Roman"/>
                <w:sz w:val="24"/>
              </w:rPr>
              <w:lastRenderedPageBreak/>
              <w:t>2019-2021</w:t>
            </w:r>
          </w:p>
        </w:tc>
        <w:tc>
          <w:tcPr>
            <w:tcW w:w="2662" w:type="dxa"/>
            <w:vMerge/>
          </w:tcPr>
          <w:p w:rsidR="006951DE" w:rsidRPr="00BE74AD" w:rsidRDefault="006951DE" w:rsidP="006951DE">
            <w:pPr>
              <w:jc w:val="center"/>
            </w:pPr>
          </w:p>
        </w:tc>
        <w:tc>
          <w:tcPr>
            <w:tcW w:w="1368" w:type="dxa"/>
            <w:gridSpan w:val="2"/>
            <w:vMerge/>
          </w:tcPr>
          <w:p w:rsidR="006951DE" w:rsidRPr="00BE74AD" w:rsidRDefault="006951DE" w:rsidP="006951DE">
            <w:pPr>
              <w:jc w:val="center"/>
            </w:pPr>
          </w:p>
        </w:tc>
        <w:tc>
          <w:tcPr>
            <w:tcW w:w="1176" w:type="dxa"/>
          </w:tcPr>
          <w:p w:rsidR="006951DE" w:rsidRPr="00BE74AD" w:rsidRDefault="006951DE" w:rsidP="006951DE">
            <w:pPr>
              <w:jc w:val="center"/>
            </w:pPr>
            <w:r w:rsidRPr="00BE74AD">
              <w:rPr>
                <w:rFonts w:ascii="Times New Roman" w:hAnsi="Times New Roman" w:cs="Times New Roman"/>
                <w:b/>
                <w:sz w:val="24"/>
              </w:rPr>
              <w:t>…</w:t>
            </w:r>
          </w:p>
        </w:tc>
        <w:tc>
          <w:tcPr>
            <w:tcW w:w="697" w:type="dxa"/>
            <w:gridSpan w:val="2"/>
          </w:tcPr>
          <w:p w:rsidR="006951DE" w:rsidRPr="00BE74AD" w:rsidRDefault="006951DE" w:rsidP="006951DE">
            <w:pPr>
              <w:jc w:val="center"/>
            </w:pPr>
            <w:r w:rsidRPr="00BE74AD">
              <w:rPr>
                <w:rFonts w:ascii="Times New Roman" w:hAnsi="Times New Roman" w:cs="Times New Roman"/>
                <w:b/>
                <w:sz w:val="24"/>
              </w:rPr>
              <w:t>…</w:t>
            </w:r>
          </w:p>
        </w:tc>
        <w:tc>
          <w:tcPr>
            <w:tcW w:w="696" w:type="dxa"/>
          </w:tcPr>
          <w:p w:rsidR="006951DE" w:rsidRPr="00BE74AD" w:rsidRDefault="006951DE" w:rsidP="006951DE">
            <w:pPr>
              <w:jc w:val="center"/>
            </w:pPr>
            <w:r w:rsidRPr="00BE74AD">
              <w:rPr>
                <w:rFonts w:ascii="Times New Roman" w:hAnsi="Times New Roman" w:cs="Times New Roman"/>
                <w:b/>
                <w:sz w:val="24"/>
              </w:rPr>
              <w:t>…</w:t>
            </w:r>
          </w:p>
        </w:tc>
        <w:tc>
          <w:tcPr>
            <w:tcW w:w="696" w:type="dxa"/>
          </w:tcPr>
          <w:p w:rsidR="006951DE" w:rsidRDefault="006951DE" w:rsidP="006951DE">
            <w:pPr>
              <w:jc w:val="center"/>
            </w:pPr>
            <w:r w:rsidRPr="008F3DD3">
              <w:rPr>
                <w:rFonts w:ascii="Times New Roman" w:hAnsi="Times New Roman" w:cs="Times New Roman"/>
                <w:b/>
                <w:sz w:val="24"/>
              </w:rPr>
              <w:t>…</w:t>
            </w:r>
          </w:p>
        </w:tc>
        <w:tc>
          <w:tcPr>
            <w:tcW w:w="2086" w:type="dxa"/>
            <w:vMerge/>
          </w:tcPr>
          <w:p w:rsidR="006951DE" w:rsidRDefault="006951DE" w:rsidP="006951DE">
            <w:pPr>
              <w:jc w:val="center"/>
            </w:pPr>
          </w:p>
        </w:tc>
      </w:tr>
      <w:tr w:rsidR="00653A2E" w:rsidTr="00325036">
        <w:tc>
          <w:tcPr>
            <w:tcW w:w="756" w:type="dxa"/>
          </w:tcPr>
          <w:p w:rsidR="00653A2E" w:rsidRPr="00BE74AD" w:rsidRDefault="00653A2E" w:rsidP="006951D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BE74AD">
              <w:rPr>
                <w:rFonts w:ascii="Times New Roman" w:hAnsi="Times New Roman" w:cs="Times New Roman"/>
                <w:sz w:val="24"/>
              </w:rPr>
              <w:lastRenderedPageBreak/>
              <w:t>10.4</w:t>
            </w:r>
          </w:p>
        </w:tc>
        <w:tc>
          <w:tcPr>
            <w:tcW w:w="3083" w:type="dxa"/>
          </w:tcPr>
          <w:p w:rsidR="00653A2E" w:rsidRPr="00BE74AD" w:rsidRDefault="00CD3115" w:rsidP="00653A2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E74AD">
              <w:rPr>
                <w:rFonts w:ascii="Times New Roman" w:hAnsi="Times New Roman" w:cs="Times New Roman"/>
                <w:sz w:val="24"/>
                <w:szCs w:val="24"/>
              </w:rPr>
              <w:t>Принятие решения о приватизации предприятий, учреждений, хозяйственных обществ с государственным участием, осуществляющих деятельность сфере жилищного строительства</w:t>
            </w:r>
          </w:p>
        </w:tc>
        <w:tc>
          <w:tcPr>
            <w:tcW w:w="1667" w:type="dxa"/>
            <w:gridSpan w:val="2"/>
          </w:tcPr>
          <w:p w:rsidR="00653A2E" w:rsidRPr="00BE74AD" w:rsidRDefault="00CD3115" w:rsidP="006951D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BE74AD">
              <w:rPr>
                <w:rFonts w:ascii="Times New Roman" w:hAnsi="Times New Roman" w:cs="Times New Roman"/>
                <w:sz w:val="24"/>
              </w:rPr>
              <w:t>2019-2021</w:t>
            </w:r>
          </w:p>
        </w:tc>
        <w:tc>
          <w:tcPr>
            <w:tcW w:w="2662" w:type="dxa"/>
          </w:tcPr>
          <w:p w:rsidR="00653A2E" w:rsidRPr="00BE74AD" w:rsidRDefault="00653A2E" w:rsidP="006951DE">
            <w:pPr>
              <w:jc w:val="center"/>
            </w:pPr>
          </w:p>
        </w:tc>
        <w:tc>
          <w:tcPr>
            <w:tcW w:w="1368" w:type="dxa"/>
            <w:gridSpan w:val="2"/>
          </w:tcPr>
          <w:p w:rsidR="00653A2E" w:rsidRPr="00BE74AD" w:rsidRDefault="00653A2E" w:rsidP="006951DE">
            <w:pPr>
              <w:jc w:val="center"/>
            </w:pPr>
          </w:p>
        </w:tc>
        <w:tc>
          <w:tcPr>
            <w:tcW w:w="1176" w:type="dxa"/>
          </w:tcPr>
          <w:p w:rsidR="00653A2E" w:rsidRPr="00BE74AD" w:rsidRDefault="00653A2E" w:rsidP="006951D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697" w:type="dxa"/>
            <w:gridSpan w:val="2"/>
          </w:tcPr>
          <w:p w:rsidR="00653A2E" w:rsidRPr="00BE74AD" w:rsidRDefault="00653A2E" w:rsidP="006951D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696" w:type="dxa"/>
          </w:tcPr>
          <w:p w:rsidR="00653A2E" w:rsidRPr="00BE74AD" w:rsidRDefault="00653A2E" w:rsidP="006951D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696" w:type="dxa"/>
          </w:tcPr>
          <w:p w:rsidR="00653A2E" w:rsidRPr="008F3DD3" w:rsidRDefault="00653A2E" w:rsidP="006951D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2086" w:type="dxa"/>
          </w:tcPr>
          <w:p w:rsidR="00653A2E" w:rsidRDefault="008555A2" w:rsidP="006951DE">
            <w:pPr>
              <w:jc w:val="center"/>
            </w:pPr>
            <w:r w:rsidRPr="0091135C">
              <w:rPr>
                <w:rFonts w:ascii="Times New Roman" w:hAnsi="Times New Roman" w:cs="Times New Roman"/>
                <w:sz w:val="24"/>
              </w:rPr>
              <w:t>Администрация МР «Троицко-Печорский»</w:t>
            </w:r>
          </w:p>
        </w:tc>
      </w:tr>
      <w:tr w:rsidR="006951DE" w:rsidTr="00325036">
        <w:tc>
          <w:tcPr>
            <w:tcW w:w="14887" w:type="dxa"/>
            <w:gridSpan w:val="13"/>
          </w:tcPr>
          <w:p w:rsidR="006951DE" w:rsidRPr="001D4424" w:rsidRDefault="006951DE" w:rsidP="006951DE">
            <w:pPr>
              <w:pStyle w:val="a4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4424">
              <w:rPr>
                <w:rFonts w:ascii="Times New Roman" w:hAnsi="Times New Roman" w:cs="Times New Roman"/>
                <w:b/>
                <w:sz w:val="24"/>
                <w:szCs w:val="24"/>
              </w:rPr>
              <w:t>Рынок дорожной деятельности (за исключением проектирования)</w:t>
            </w:r>
          </w:p>
        </w:tc>
      </w:tr>
      <w:tr w:rsidR="006951DE" w:rsidTr="00325036">
        <w:tc>
          <w:tcPr>
            <w:tcW w:w="14887" w:type="dxa"/>
            <w:gridSpan w:val="13"/>
          </w:tcPr>
          <w:p w:rsidR="00704A99" w:rsidRPr="00003CA2" w:rsidRDefault="00704A99" w:rsidP="00704A99">
            <w:pPr>
              <w:ind w:firstLine="708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003CA2">
              <w:rPr>
                <w:rFonts w:ascii="Times New Roman" w:eastAsia="Calibri" w:hAnsi="Times New Roman"/>
                <w:sz w:val="24"/>
                <w:szCs w:val="24"/>
              </w:rPr>
              <w:t xml:space="preserve">В рамках реализации муниципальной программы «Дорожное хозяйство и развитие транспортной системы» на содержание, капитальный ремонт и ремонт автомобильных дорог общего пользования местного значения и искусственных сооружений на них в 2018 году освоено </w:t>
            </w:r>
            <w:r w:rsidRPr="00003CA2">
              <w:rPr>
                <w:rFonts w:ascii="Times New Roman" w:eastAsia="Calibri" w:hAnsi="Times New Roman"/>
                <w:b/>
                <w:sz w:val="24"/>
                <w:szCs w:val="24"/>
              </w:rPr>
              <w:t>30 587,4</w:t>
            </w:r>
            <w:r w:rsidRPr="00003CA2">
              <w:rPr>
                <w:rFonts w:ascii="Times New Roman" w:eastAsia="Calibri" w:hAnsi="Times New Roman"/>
                <w:sz w:val="24"/>
                <w:szCs w:val="24"/>
              </w:rPr>
              <w:t xml:space="preserve"> тыс.</w:t>
            </w:r>
            <w:r w:rsidR="007B40F2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 w:rsidRPr="00003CA2">
              <w:rPr>
                <w:rFonts w:ascii="Times New Roman" w:eastAsia="Calibri" w:hAnsi="Times New Roman"/>
                <w:sz w:val="24"/>
                <w:szCs w:val="24"/>
              </w:rPr>
              <w:t>руб.</w:t>
            </w:r>
            <w:r w:rsidR="007B40F2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 w:rsidRPr="00003CA2">
              <w:rPr>
                <w:rFonts w:ascii="Times New Roman" w:eastAsia="Calibri" w:hAnsi="Times New Roman"/>
                <w:sz w:val="24"/>
                <w:szCs w:val="24"/>
              </w:rPr>
              <w:t>из них:</w:t>
            </w:r>
          </w:p>
          <w:p w:rsidR="00704A99" w:rsidRPr="00003CA2" w:rsidRDefault="00704A99" w:rsidP="00704A99">
            <w:pPr>
              <w:ind w:firstLine="708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003CA2">
              <w:rPr>
                <w:rFonts w:ascii="Times New Roman" w:eastAsia="Calibri" w:hAnsi="Times New Roman"/>
                <w:sz w:val="24"/>
                <w:szCs w:val="24"/>
              </w:rPr>
              <w:t xml:space="preserve">Стоимость работ по содержанию автомобильных дорог общего пользования местного значения в 2018 году составило </w:t>
            </w:r>
            <w:r w:rsidRPr="00003CA2">
              <w:rPr>
                <w:rFonts w:ascii="Times New Roman" w:eastAsia="Calibri" w:hAnsi="Times New Roman"/>
                <w:b/>
                <w:sz w:val="24"/>
                <w:szCs w:val="24"/>
              </w:rPr>
              <w:t>18 056,1</w:t>
            </w:r>
            <w:r w:rsidRPr="00003CA2">
              <w:rPr>
                <w:rFonts w:ascii="Times New Roman" w:eastAsia="Calibri" w:hAnsi="Times New Roman"/>
                <w:sz w:val="24"/>
                <w:szCs w:val="24"/>
              </w:rPr>
              <w:t xml:space="preserve"> тыс.</w:t>
            </w:r>
            <w:r w:rsidR="007B40F2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 w:rsidRPr="00003CA2">
              <w:rPr>
                <w:rFonts w:ascii="Times New Roman" w:eastAsia="Calibri" w:hAnsi="Times New Roman"/>
                <w:sz w:val="24"/>
                <w:szCs w:val="24"/>
              </w:rPr>
              <w:t>руб., в том числе:</w:t>
            </w:r>
          </w:p>
          <w:p w:rsidR="00704A99" w:rsidRPr="00003CA2" w:rsidRDefault="00704A99" w:rsidP="00704A99">
            <w:pPr>
              <w:ind w:firstLine="708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003CA2">
              <w:rPr>
                <w:rFonts w:ascii="Times New Roman" w:eastAsia="Calibri" w:hAnsi="Times New Roman"/>
                <w:sz w:val="24"/>
                <w:szCs w:val="24"/>
              </w:rPr>
              <w:t>- оборудование и содержание ледовых переправ и зимних автомобильных дорог 12 397,9 тыс.</w:t>
            </w:r>
            <w:r w:rsidR="007B40F2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 w:rsidRPr="00003CA2">
              <w:rPr>
                <w:rFonts w:ascii="Times New Roman" w:eastAsia="Calibri" w:hAnsi="Times New Roman"/>
                <w:sz w:val="24"/>
                <w:szCs w:val="24"/>
              </w:rPr>
              <w:t>руб. (Местный Бюджет – 654,9 тыс.</w:t>
            </w:r>
            <w:r w:rsidR="007B40F2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 w:rsidRPr="00003CA2">
              <w:rPr>
                <w:rFonts w:ascii="Times New Roman" w:eastAsia="Calibri" w:hAnsi="Times New Roman"/>
                <w:sz w:val="24"/>
                <w:szCs w:val="24"/>
              </w:rPr>
              <w:t>руб.).</w:t>
            </w:r>
          </w:p>
          <w:p w:rsidR="00704A99" w:rsidRPr="00003CA2" w:rsidRDefault="00704A99" w:rsidP="00704A99">
            <w:pPr>
              <w:ind w:firstLine="708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003CA2">
              <w:rPr>
                <w:rFonts w:ascii="Times New Roman" w:eastAsia="Calibri" w:hAnsi="Times New Roman"/>
                <w:sz w:val="24"/>
                <w:szCs w:val="24"/>
              </w:rPr>
              <w:t>- содержание автомобильных дорог общего пользования местного значения 3 108,4 тыс.</w:t>
            </w:r>
            <w:r w:rsidR="007B40F2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 w:rsidRPr="00003CA2">
              <w:rPr>
                <w:rFonts w:ascii="Times New Roman" w:eastAsia="Calibri" w:hAnsi="Times New Roman"/>
                <w:sz w:val="24"/>
                <w:szCs w:val="24"/>
              </w:rPr>
              <w:t>руб.(Местный Бюджет – 18,044 тыс.</w:t>
            </w:r>
            <w:r w:rsidR="007B40F2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 w:rsidRPr="00003CA2">
              <w:rPr>
                <w:rFonts w:ascii="Times New Roman" w:eastAsia="Calibri" w:hAnsi="Times New Roman"/>
                <w:sz w:val="24"/>
                <w:szCs w:val="24"/>
              </w:rPr>
              <w:t>руб.).</w:t>
            </w:r>
          </w:p>
          <w:p w:rsidR="00704A99" w:rsidRPr="00003CA2" w:rsidRDefault="00704A99" w:rsidP="00704A99">
            <w:pPr>
              <w:ind w:firstLine="708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003CA2">
              <w:rPr>
                <w:rFonts w:ascii="Times New Roman" w:eastAsia="Calibri" w:hAnsi="Times New Roman"/>
                <w:sz w:val="24"/>
                <w:szCs w:val="24"/>
              </w:rPr>
              <w:t>- зимнее содержание автомобильных дорог общего пользования местного значения, переданных от сельских поселений 2 549,8 тыс.</w:t>
            </w:r>
            <w:r w:rsidR="007B40F2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 w:rsidRPr="00003CA2">
              <w:rPr>
                <w:rFonts w:ascii="Times New Roman" w:eastAsia="Calibri" w:hAnsi="Times New Roman"/>
                <w:sz w:val="24"/>
                <w:szCs w:val="24"/>
              </w:rPr>
              <w:t>руб.</w:t>
            </w:r>
          </w:p>
          <w:p w:rsidR="00D56215" w:rsidRPr="007A07C3" w:rsidRDefault="00704A99" w:rsidP="007A07C3">
            <w:pPr>
              <w:ind w:firstLine="708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003CA2">
              <w:rPr>
                <w:rFonts w:ascii="Times New Roman" w:eastAsia="Calibri" w:hAnsi="Times New Roman"/>
                <w:sz w:val="24"/>
                <w:szCs w:val="24"/>
              </w:rPr>
              <w:t>Выполненных работ по капитальному ремонту, ремонту автомобильных дорог общего пользования местного значения и искусственных сооружений на н</w:t>
            </w:r>
            <w:r w:rsidR="007A07C3">
              <w:rPr>
                <w:rFonts w:ascii="Times New Roman" w:eastAsia="Calibri" w:hAnsi="Times New Roman"/>
                <w:sz w:val="24"/>
                <w:szCs w:val="24"/>
              </w:rPr>
              <w:t xml:space="preserve">их составило </w:t>
            </w:r>
            <w:r w:rsidR="00775E5B">
              <w:rPr>
                <w:rFonts w:ascii="Times New Roman" w:eastAsia="Calibri" w:hAnsi="Times New Roman"/>
                <w:sz w:val="24"/>
                <w:szCs w:val="24"/>
              </w:rPr>
              <w:t>–</w:t>
            </w:r>
            <w:r w:rsidR="007A07C3">
              <w:rPr>
                <w:rFonts w:ascii="Times New Roman" w:eastAsia="Calibri" w:hAnsi="Times New Roman"/>
                <w:sz w:val="24"/>
                <w:szCs w:val="24"/>
              </w:rPr>
              <w:t xml:space="preserve"> 10 858,8 тыс.</w:t>
            </w:r>
            <w:r w:rsidR="007B40F2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 w:rsidR="007A07C3">
              <w:rPr>
                <w:rFonts w:ascii="Times New Roman" w:eastAsia="Calibri" w:hAnsi="Times New Roman"/>
                <w:sz w:val="24"/>
                <w:szCs w:val="24"/>
              </w:rPr>
              <w:t>руб.</w:t>
            </w:r>
          </w:p>
          <w:p w:rsidR="00D56215" w:rsidRPr="001D4424" w:rsidRDefault="00D56215" w:rsidP="006951D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951DE" w:rsidTr="00325036">
        <w:tc>
          <w:tcPr>
            <w:tcW w:w="756" w:type="dxa"/>
          </w:tcPr>
          <w:p w:rsidR="006951DE" w:rsidRPr="00DF4AF7" w:rsidRDefault="006951DE" w:rsidP="006951D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DF4AF7">
              <w:rPr>
                <w:rFonts w:ascii="Times New Roman" w:hAnsi="Times New Roman" w:cs="Times New Roman"/>
                <w:sz w:val="24"/>
              </w:rPr>
              <w:t>11.1</w:t>
            </w:r>
          </w:p>
        </w:tc>
        <w:tc>
          <w:tcPr>
            <w:tcW w:w="3173" w:type="dxa"/>
            <w:gridSpan w:val="2"/>
          </w:tcPr>
          <w:p w:rsidR="006951DE" w:rsidRPr="001E7353" w:rsidRDefault="006951DE" w:rsidP="00CD3115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1E7353">
              <w:rPr>
                <w:rFonts w:ascii="Times New Roman" w:hAnsi="Times New Roman" w:cs="Times New Roman"/>
                <w:sz w:val="24"/>
                <w:szCs w:val="24"/>
              </w:rPr>
              <w:t>Мониторинг достижения рекомендованного уровня ключевого показателя</w:t>
            </w:r>
          </w:p>
        </w:tc>
        <w:tc>
          <w:tcPr>
            <w:tcW w:w="1577" w:type="dxa"/>
          </w:tcPr>
          <w:p w:rsidR="006951DE" w:rsidRPr="001D4424" w:rsidRDefault="006951DE" w:rsidP="006951D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2019-2021</w:t>
            </w:r>
          </w:p>
        </w:tc>
        <w:tc>
          <w:tcPr>
            <w:tcW w:w="2662" w:type="dxa"/>
            <w:vMerge w:val="restart"/>
          </w:tcPr>
          <w:p w:rsidR="006951DE" w:rsidRPr="001E7353" w:rsidRDefault="006951DE" w:rsidP="006951D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1E7353">
              <w:rPr>
                <w:rFonts w:ascii="Times New Roman" w:hAnsi="Times New Roman" w:cs="Times New Roman"/>
                <w:sz w:val="24"/>
                <w:szCs w:val="24"/>
              </w:rPr>
              <w:t>доля организаций частной формы собственности в сфере дорожной деятельности (за исключением проектирования)</w:t>
            </w:r>
          </w:p>
        </w:tc>
        <w:tc>
          <w:tcPr>
            <w:tcW w:w="1349" w:type="dxa"/>
            <w:vMerge w:val="restart"/>
          </w:tcPr>
          <w:p w:rsidR="006951DE" w:rsidRPr="001E7353" w:rsidRDefault="00DF4AF7" w:rsidP="006951D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Проценты</w:t>
            </w:r>
          </w:p>
        </w:tc>
        <w:tc>
          <w:tcPr>
            <w:tcW w:w="1195" w:type="dxa"/>
            <w:gridSpan w:val="2"/>
          </w:tcPr>
          <w:p w:rsidR="006951DE" w:rsidRPr="00BE74AD" w:rsidRDefault="00BE74AD" w:rsidP="006951D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BE74AD">
              <w:rPr>
                <w:rFonts w:ascii="Times New Roman" w:hAnsi="Times New Roman" w:cs="Times New Roman"/>
                <w:sz w:val="24"/>
              </w:rPr>
              <w:t>100</w:t>
            </w:r>
          </w:p>
        </w:tc>
        <w:tc>
          <w:tcPr>
            <w:tcW w:w="691" w:type="dxa"/>
          </w:tcPr>
          <w:p w:rsidR="006951DE" w:rsidRPr="00BE74AD" w:rsidRDefault="00BE74AD" w:rsidP="006951DE">
            <w:r w:rsidRPr="00BE74AD">
              <w:rPr>
                <w:rFonts w:ascii="Times New Roman" w:hAnsi="Times New Roman" w:cs="Times New Roman"/>
                <w:sz w:val="24"/>
              </w:rPr>
              <w:t>100</w:t>
            </w:r>
          </w:p>
        </w:tc>
        <w:tc>
          <w:tcPr>
            <w:tcW w:w="702" w:type="dxa"/>
            <w:gridSpan w:val="2"/>
          </w:tcPr>
          <w:p w:rsidR="006951DE" w:rsidRPr="00BE74AD" w:rsidRDefault="00BE74AD" w:rsidP="006951DE">
            <w:r w:rsidRPr="00BE74AD">
              <w:rPr>
                <w:rFonts w:ascii="Times New Roman" w:hAnsi="Times New Roman" w:cs="Times New Roman"/>
                <w:sz w:val="24"/>
              </w:rPr>
              <w:t>100</w:t>
            </w:r>
          </w:p>
        </w:tc>
        <w:tc>
          <w:tcPr>
            <w:tcW w:w="696" w:type="dxa"/>
          </w:tcPr>
          <w:p w:rsidR="006951DE" w:rsidRPr="00BE74AD" w:rsidRDefault="00BE74AD" w:rsidP="006951DE">
            <w:r w:rsidRPr="00BE74AD">
              <w:rPr>
                <w:rFonts w:ascii="Times New Roman" w:hAnsi="Times New Roman" w:cs="Times New Roman"/>
                <w:sz w:val="24"/>
              </w:rPr>
              <w:t>100</w:t>
            </w:r>
          </w:p>
        </w:tc>
        <w:tc>
          <w:tcPr>
            <w:tcW w:w="2086" w:type="dxa"/>
            <w:vMerge w:val="restart"/>
          </w:tcPr>
          <w:p w:rsidR="006951DE" w:rsidRPr="0091135C" w:rsidRDefault="008555A2" w:rsidP="008555A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1135C">
              <w:rPr>
                <w:rFonts w:ascii="Times New Roman" w:hAnsi="Times New Roman" w:cs="Times New Roman"/>
                <w:sz w:val="24"/>
              </w:rPr>
              <w:t>Отдел промышленности, строительства и ЖКХ</w:t>
            </w:r>
          </w:p>
        </w:tc>
      </w:tr>
      <w:tr w:rsidR="006951DE" w:rsidTr="00325036">
        <w:tc>
          <w:tcPr>
            <w:tcW w:w="756" w:type="dxa"/>
          </w:tcPr>
          <w:p w:rsidR="006951DE" w:rsidRPr="00DF4AF7" w:rsidRDefault="006951DE" w:rsidP="006951D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DF4AF7">
              <w:rPr>
                <w:rFonts w:ascii="Times New Roman" w:hAnsi="Times New Roman" w:cs="Times New Roman"/>
                <w:sz w:val="24"/>
              </w:rPr>
              <w:t>11.2</w:t>
            </w:r>
          </w:p>
        </w:tc>
        <w:tc>
          <w:tcPr>
            <w:tcW w:w="3173" w:type="dxa"/>
            <w:gridSpan w:val="2"/>
          </w:tcPr>
          <w:p w:rsidR="006951DE" w:rsidRPr="001E7353" w:rsidRDefault="006951DE" w:rsidP="00CD3115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1E7353">
              <w:rPr>
                <w:rFonts w:ascii="Times New Roman" w:hAnsi="Times New Roman" w:cs="Times New Roman"/>
                <w:sz w:val="24"/>
                <w:szCs w:val="24"/>
              </w:rPr>
              <w:t>Информирование участников рынка о необходимости использования инновационных материалов при выполнении работ в сфере дорожной деятельности</w:t>
            </w:r>
          </w:p>
        </w:tc>
        <w:tc>
          <w:tcPr>
            <w:tcW w:w="1577" w:type="dxa"/>
          </w:tcPr>
          <w:p w:rsidR="006951DE" w:rsidRPr="001D4424" w:rsidRDefault="006951DE" w:rsidP="006951D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2019</w:t>
            </w:r>
            <w:r w:rsidRPr="001D4424">
              <w:rPr>
                <w:rFonts w:ascii="Times New Roman" w:hAnsi="Times New Roman" w:cs="Times New Roman"/>
                <w:sz w:val="24"/>
              </w:rPr>
              <w:t>-202</w:t>
            </w: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2662" w:type="dxa"/>
            <w:vMerge/>
          </w:tcPr>
          <w:p w:rsidR="006951DE" w:rsidRPr="001E7353" w:rsidRDefault="006951DE" w:rsidP="006951D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349" w:type="dxa"/>
            <w:vMerge/>
          </w:tcPr>
          <w:p w:rsidR="006951DE" w:rsidRPr="001E7353" w:rsidRDefault="006951DE" w:rsidP="006951D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195" w:type="dxa"/>
            <w:gridSpan w:val="2"/>
          </w:tcPr>
          <w:p w:rsidR="006951DE" w:rsidRPr="001E7353" w:rsidRDefault="006951DE" w:rsidP="006951D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1E7353">
              <w:rPr>
                <w:rFonts w:ascii="Times New Roman" w:hAnsi="Times New Roman" w:cs="Times New Roman"/>
                <w:b/>
                <w:sz w:val="24"/>
              </w:rPr>
              <w:t>…</w:t>
            </w:r>
          </w:p>
        </w:tc>
        <w:tc>
          <w:tcPr>
            <w:tcW w:w="691" w:type="dxa"/>
          </w:tcPr>
          <w:p w:rsidR="006951DE" w:rsidRPr="001E7353" w:rsidRDefault="006951DE" w:rsidP="006951D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1E7353">
              <w:rPr>
                <w:rFonts w:ascii="Times New Roman" w:hAnsi="Times New Roman" w:cs="Times New Roman"/>
                <w:b/>
                <w:sz w:val="24"/>
              </w:rPr>
              <w:t>…</w:t>
            </w:r>
          </w:p>
        </w:tc>
        <w:tc>
          <w:tcPr>
            <w:tcW w:w="702" w:type="dxa"/>
            <w:gridSpan w:val="2"/>
          </w:tcPr>
          <w:p w:rsidR="006951DE" w:rsidRPr="001E7353" w:rsidRDefault="006951DE" w:rsidP="006951D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1E7353">
              <w:rPr>
                <w:rFonts w:ascii="Times New Roman" w:hAnsi="Times New Roman" w:cs="Times New Roman"/>
                <w:b/>
                <w:sz w:val="24"/>
              </w:rPr>
              <w:t>…</w:t>
            </w:r>
          </w:p>
        </w:tc>
        <w:tc>
          <w:tcPr>
            <w:tcW w:w="696" w:type="dxa"/>
          </w:tcPr>
          <w:p w:rsidR="006951DE" w:rsidRPr="001E7353" w:rsidRDefault="006951DE" w:rsidP="006951D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1E7353">
              <w:rPr>
                <w:rFonts w:ascii="Times New Roman" w:hAnsi="Times New Roman" w:cs="Times New Roman"/>
                <w:b/>
                <w:sz w:val="24"/>
              </w:rPr>
              <w:t>…</w:t>
            </w:r>
          </w:p>
        </w:tc>
        <w:tc>
          <w:tcPr>
            <w:tcW w:w="2086" w:type="dxa"/>
            <w:vMerge/>
          </w:tcPr>
          <w:p w:rsidR="006951DE" w:rsidRPr="0091135C" w:rsidRDefault="006951DE" w:rsidP="006951D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6951DE" w:rsidTr="00325036">
        <w:tc>
          <w:tcPr>
            <w:tcW w:w="756" w:type="dxa"/>
          </w:tcPr>
          <w:p w:rsidR="006951DE" w:rsidRPr="00DF4AF7" w:rsidRDefault="006951DE" w:rsidP="006951D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DF4AF7">
              <w:rPr>
                <w:rFonts w:ascii="Times New Roman" w:hAnsi="Times New Roman" w:cs="Times New Roman"/>
                <w:sz w:val="24"/>
              </w:rPr>
              <w:t>11.3</w:t>
            </w:r>
          </w:p>
        </w:tc>
        <w:tc>
          <w:tcPr>
            <w:tcW w:w="3173" w:type="dxa"/>
            <w:gridSpan w:val="2"/>
          </w:tcPr>
          <w:p w:rsidR="006951DE" w:rsidRPr="001E7353" w:rsidRDefault="006951DE" w:rsidP="00CD311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1E7353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7353">
              <w:rPr>
                <w:rFonts w:ascii="Times New Roman" w:hAnsi="Times New Roman" w:cs="Times New Roman"/>
                <w:sz w:val="24"/>
                <w:szCs w:val="24"/>
              </w:rPr>
              <w:t>обеспечения ценовой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735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неценовой конкуренции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7353">
              <w:rPr>
                <w:rFonts w:ascii="Times New Roman" w:hAnsi="Times New Roman" w:cs="Times New Roman"/>
                <w:sz w:val="24"/>
                <w:szCs w:val="24"/>
              </w:rPr>
              <w:t>между участниками рынка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7353">
              <w:rPr>
                <w:rFonts w:ascii="Times New Roman" w:hAnsi="Times New Roman" w:cs="Times New Roman"/>
                <w:sz w:val="24"/>
                <w:szCs w:val="24"/>
              </w:rPr>
              <w:t>стройиндустрии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7353">
              <w:rPr>
                <w:rFonts w:ascii="Times New Roman" w:hAnsi="Times New Roman" w:cs="Times New Roman"/>
                <w:sz w:val="24"/>
                <w:szCs w:val="24"/>
              </w:rPr>
              <w:t>определение поставщиков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7353">
              <w:rPr>
                <w:rFonts w:ascii="Times New Roman" w:hAnsi="Times New Roman" w:cs="Times New Roman"/>
                <w:sz w:val="24"/>
                <w:szCs w:val="24"/>
              </w:rPr>
              <w:t>(подрядчиков, исполнителей)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7353">
              <w:rPr>
                <w:rFonts w:ascii="Times New Roman" w:hAnsi="Times New Roman" w:cs="Times New Roman"/>
                <w:sz w:val="24"/>
                <w:szCs w:val="24"/>
              </w:rPr>
              <w:t>конкурентными способами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7353">
              <w:rPr>
                <w:rFonts w:ascii="Times New Roman" w:hAnsi="Times New Roman" w:cs="Times New Roman"/>
                <w:sz w:val="24"/>
                <w:szCs w:val="24"/>
              </w:rPr>
              <w:t>в целях выявления лучших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7353">
              <w:rPr>
                <w:rFonts w:ascii="Times New Roman" w:hAnsi="Times New Roman" w:cs="Times New Roman"/>
                <w:sz w:val="24"/>
                <w:szCs w:val="24"/>
              </w:rPr>
              <w:t>условий поставок товаров,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7353">
              <w:rPr>
                <w:rFonts w:ascii="Times New Roman" w:hAnsi="Times New Roman" w:cs="Times New Roman"/>
                <w:sz w:val="24"/>
                <w:szCs w:val="24"/>
              </w:rPr>
              <w:t>выполнения работ, оказания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7353">
              <w:rPr>
                <w:rFonts w:ascii="Times New Roman" w:hAnsi="Times New Roman" w:cs="Times New Roman"/>
                <w:sz w:val="24"/>
                <w:szCs w:val="24"/>
              </w:rPr>
              <w:t>услуг</w:t>
            </w:r>
          </w:p>
        </w:tc>
        <w:tc>
          <w:tcPr>
            <w:tcW w:w="1577" w:type="dxa"/>
          </w:tcPr>
          <w:p w:rsidR="006951DE" w:rsidRPr="001D4424" w:rsidRDefault="006951DE" w:rsidP="006951D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2019</w:t>
            </w:r>
            <w:r w:rsidRPr="001D4424">
              <w:rPr>
                <w:rFonts w:ascii="Times New Roman" w:hAnsi="Times New Roman" w:cs="Times New Roman"/>
                <w:sz w:val="24"/>
              </w:rPr>
              <w:t>-202</w:t>
            </w: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2662" w:type="dxa"/>
            <w:vMerge/>
          </w:tcPr>
          <w:p w:rsidR="006951DE" w:rsidRPr="001E7353" w:rsidRDefault="006951DE" w:rsidP="006951D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349" w:type="dxa"/>
            <w:vMerge/>
          </w:tcPr>
          <w:p w:rsidR="006951DE" w:rsidRPr="001E7353" w:rsidRDefault="006951DE" w:rsidP="006951D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195" w:type="dxa"/>
            <w:gridSpan w:val="2"/>
          </w:tcPr>
          <w:p w:rsidR="006951DE" w:rsidRPr="001E7353" w:rsidRDefault="006951DE" w:rsidP="006951D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1E7353">
              <w:rPr>
                <w:rFonts w:ascii="Times New Roman" w:hAnsi="Times New Roman" w:cs="Times New Roman"/>
                <w:b/>
                <w:sz w:val="24"/>
              </w:rPr>
              <w:t>…</w:t>
            </w:r>
          </w:p>
        </w:tc>
        <w:tc>
          <w:tcPr>
            <w:tcW w:w="691" w:type="dxa"/>
          </w:tcPr>
          <w:p w:rsidR="006951DE" w:rsidRPr="001E7353" w:rsidRDefault="006951DE" w:rsidP="006951D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1E7353">
              <w:rPr>
                <w:rFonts w:ascii="Times New Roman" w:hAnsi="Times New Roman" w:cs="Times New Roman"/>
                <w:b/>
                <w:sz w:val="24"/>
              </w:rPr>
              <w:t>…</w:t>
            </w:r>
          </w:p>
        </w:tc>
        <w:tc>
          <w:tcPr>
            <w:tcW w:w="702" w:type="dxa"/>
            <w:gridSpan w:val="2"/>
          </w:tcPr>
          <w:p w:rsidR="006951DE" w:rsidRPr="001E7353" w:rsidRDefault="006951DE" w:rsidP="006951D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1E7353">
              <w:rPr>
                <w:rFonts w:ascii="Times New Roman" w:hAnsi="Times New Roman" w:cs="Times New Roman"/>
                <w:b/>
                <w:sz w:val="24"/>
              </w:rPr>
              <w:t>…</w:t>
            </w:r>
          </w:p>
        </w:tc>
        <w:tc>
          <w:tcPr>
            <w:tcW w:w="696" w:type="dxa"/>
          </w:tcPr>
          <w:p w:rsidR="006951DE" w:rsidRPr="001E7353" w:rsidRDefault="006951DE" w:rsidP="006951D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1E7353">
              <w:rPr>
                <w:rFonts w:ascii="Times New Roman" w:hAnsi="Times New Roman" w:cs="Times New Roman"/>
                <w:b/>
                <w:sz w:val="24"/>
              </w:rPr>
              <w:t>…</w:t>
            </w:r>
          </w:p>
        </w:tc>
        <w:tc>
          <w:tcPr>
            <w:tcW w:w="2086" w:type="dxa"/>
            <w:vMerge/>
          </w:tcPr>
          <w:p w:rsidR="006951DE" w:rsidRPr="0091135C" w:rsidRDefault="006951DE" w:rsidP="006951D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CD3115" w:rsidTr="00325036">
        <w:tc>
          <w:tcPr>
            <w:tcW w:w="756" w:type="dxa"/>
          </w:tcPr>
          <w:p w:rsidR="00CD3115" w:rsidRPr="00DF4AF7" w:rsidRDefault="00CD3115" w:rsidP="006951D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DF4AF7">
              <w:rPr>
                <w:rFonts w:ascii="Times New Roman" w:hAnsi="Times New Roman" w:cs="Times New Roman"/>
                <w:sz w:val="24"/>
              </w:rPr>
              <w:lastRenderedPageBreak/>
              <w:t>11.4</w:t>
            </w:r>
          </w:p>
        </w:tc>
        <w:tc>
          <w:tcPr>
            <w:tcW w:w="3173" w:type="dxa"/>
            <w:gridSpan w:val="2"/>
          </w:tcPr>
          <w:p w:rsidR="00CD3115" w:rsidRPr="001E7353" w:rsidRDefault="00CD3115" w:rsidP="00CD311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Недопущение укрупнения лотов при проведении закупочных процедур в сфере дорожной деятельности</w:t>
            </w:r>
          </w:p>
        </w:tc>
        <w:tc>
          <w:tcPr>
            <w:tcW w:w="1577" w:type="dxa"/>
          </w:tcPr>
          <w:p w:rsidR="00CD3115" w:rsidRDefault="00CD3115" w:rsidP="006951D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2019</w:t>
            </w:r>
            <w:r w:rsidRPr="001D4424">
              <w:rPr>
                <w:rFonts w:ascii="Times New Roman" w:hAnsi="Times New Roman" w:cs="Times New Roman"/>
                <w:sz w:val="24"/>
              </w:rPr>
              <w:t>-202</w:t>
            </w: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2662" w:type="dxa"/>
          </w:tcPr>
          <w:p w:rsidR="00CD3115" w:rsidRPr="001E7353" w:rsidRDefault="00CD3115" w:rsidP="006951D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349" w:type="dxa"/>
          </w:tcPr>
          <w:p w:rsidR="00CD3115" w:rsidRPr="001E7353" w:rsidRDefault="00CD3115" w:rsidP="006951D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195" w:type="dxa"/>
            <w:gridSpan w:val="2"/>
          </w:tcPr>
          <w:p w:rsidR="00CD3115" w:rsidRPr="001E7353" w:rsidRDefault="00CD3115" w:rsidP="006951D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691" w:type="dxa"/>
          </w:tcPr>
          <w:p w:rsidR="00CD3115" w:rsidRPr="001E7353" w:rsidRDefault="00CD3115" w:rsidP="006951D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702" w:type="dxa"/>
            <w:gridSpan w:val="2"/>
          </w:tcPr>
          <w:p w:rsidR="00CD3115" w:rsidRPr="001E7353" w:rsidRDefault="00CD3115" w:rsidP="006951D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696" w:type="dxa"/>
          </w:tcPr>
          <w:p w:rsidR="00CD3115" w:rsidRPr="001E7353" w:rsidRDefault="00CD3115" w:rsidP="006951D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2086" w:type="dxa"/>
          </w:tcPr>
          <w:p w:rsidR="00CD3115" w:rsidRPr="0091135C" w:rsidRDefault="008555A2" w:rsidP="006951D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91135C">
              <w:rPr>
                <w:rFonts w:ascii="Times New Roman" w:hAnsi="Times New Roman" w:cs="Times New Roman"/>
                <w:sz w:val="24"/>
              </w:rPr>
              <w:t>Отдел промышленности, строительства и ЖКХ</w:t>
            </w:r>
          </w:p>
        </w:tc>
      </w:tr>
      <w:tr w:rsidR="00CD3115" w:rsidTr="00325036">
        <w:tc>
          <w:tcPr>
            <w:tcW w:w="756" w:type="dxa"/>
          </w:tcPr>
          <w:p w:rsidR="00CD3115" w:rsidRPr="00DF4AF7" w:rsidRDefault="00CD3115" w:rsidP="00CD311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DF4AF7">
              <w:rPr>
                <w:rFonts w:ascii="Times New Roman" w:hAnsi="Times New Roman" w:cs="Times New Roman"/>
                <w:sz w:val="24"/>
              </w:rPr>
              <w:t>11.5</w:t>
            </w:r>
          </w:p>
        </w:tc>
        <w:tc>
          <w:tcPr>
            <w:tcW w:w="3173" w:type="dxa"/>
            <w:gridSpan w:val="2"/>
          </w:tcPr>
          <w:p w:rsidR="00CD3115" w:rsidRPr="00846C1F" w:rsidRDefault="00CD3115" w:rsidP="00CD311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Сокращение сроков приемки выполненных работ по результатам исполнения заключенных государственных и муниципальных контрактов, обеспечение своевременной и стопроцентной оплаты выполненных и принятых заказчиком работ.</w:t>
            </w:r>
          </w:p>
        </w:tc>
        <w:tc>
          <w:tcPr>
            <w:tcW w:w="1577" w:type="dxa"/>
          </w:tcPr>
          <w:p w:rsidR="00CD3115" w:rsidRDefault="00CD3115" w:rsidP="00CD311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2019</w:t>
            </w:r>
            <w:r w:rsidRPr="001D4424">
              <w:rPr>
                <w:rFonts w:ascii="Times New Roman" w:hAnsi="Times New Roman" w:cs="Times New Roman"/>
                <w:sz w:val="24"/>
              </w:rPr>
              <w:t>-202</w:t>
            </w: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2662" w:type="dxa"/>
          </w:tcPr>
          <w:p w:rsidR="00CD3115" w:rsidRPr="001E7353" w:rsidRDefault="00CD3115" w:rsidP="00CD3115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349" w:type="dxa"/>
          </w:tcPr>
          <w:p w:rsidR="00CD3115" w:rsidRPr="001E7353" w:rsidRDefault="00CD3115" w:rsidP="00CD3115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195" w:type="dxa"/>
            <w:gridSpan w:val="2"/>
          </w:tcPr>
          <w:p w:rsidR="00CD3115" w:rsidRPr="001E7353" w:rsidRDefault="00CD3115" w:rsidP="00CD3115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691" w:type="dxa"/>
          </w:tcPr>
          <w:p w:rsidR="00CD3115" w:rsidRPr="001E7353" w:rsidRDefault="00CD3115" w:rsidP="00CD3115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702" w:type="dxa"/>
            <w:gridSpan w:val="2"/>
          </w:tcPr>
          <w:p w:rsidR="00CD3115" w:rsidRPr="001E7353" w:rsidRDefault="00CD3115" w:rsidP="00CD3115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696" w:type="dxa"/>
          </w:tcPr>
          <w:p w:rsidR="00CD3115" w:rsidRPr="001E7353" w:rsidRDefault="00CD3115" w:rsidP="00CD3115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2086" w:type="dxa"/>
          </w:tcPr>
          <w:p w:rsidR="00CD3115" w:rsidRPr="0091135C" w:rsidRDefault="00CD3115" w:rsidP="00CD3115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CD3115" w:rsidTr="00325036">
        <w:tc>
          <w:tcPr>
            <w:tcW w:w="756" w:type="dxa"/>
          </w:tcPr>
          <w:p w:rsidR="00CD3115" w:rsidRPr="00BE74AD" w:rsidRDefault="00CD3115" w:rsidP="00CD311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BE74AD">
              <w:rPr>
                <w:rFonts w:ascii="Times New Roman" w:hAnsi="Times New Roman" w:cs="Times New Roman"/>
                <w:sz w:val="24"/>
              </w:rPr>
              <w:t>11.6</w:t>
            </w:r>
          </w:p>
        </w:tc>
        <w:tc>
          <w:tcPr>
            <w:tcW w:w="3173" w:type="dxa"/>
            <w:gridSpan w:val="2"/>
          </w:tcPr>
          <w:p w:rsidR="00CD3115" w:rsidRPr="00BE74AD" w:rsidRDefault="00CD3115" w:rsidP="00CD311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4AD">
              <w:rPr>
                <w:rFonts w:ascii="Times New Roman" w:hAnsi="Times New Roman" w:cs="Times New Roman"/>
                <w:sz w:val="24"/>
                <w:szCs w:val="24"/>
              </w:rPr>
              <w:t xml:space="preserve">Приватизация организаций государственной и (или) муниципальной форм собственности, осуществляющих хозяйственную деятельность в сфере строительства, реконструкции, капитального ремонта, </w:t>
            </w:r>
            <w:r w:rsidRPr="00BE74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ремонта и содержания автомобильных дорог</w:t>
            </w:r>
          </w:p>
        </w:tc>
        <w:tc>
          <w:tcPr>
            <w:tcW w:w="1577" w:type="dxa"/>
          </w:tcPr>
          <w:p w:rsidR="00CD3115" w:rsidRPr="00BE74AD" w:rsidRDefault="00CD3115" w:rsidP="00CD311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BE74AD">
              <w:rPr>
                <w:rFonts w:ascii="Times New Roman" w:hAnsi="Times New Roman" w:cs="Times New Roman"/>
                <w:sz w:val="24"/>
              </w:rPr>
              <w:lastRenderedPageBreak/>
              <w:t>2019-2021</w:t>
            </w:r>
          </w:p>
        </w:tc>
        <w:tc>
          <w:tcPr>
            <w:tcW w:w="2662" w:type="dxa"/>
          </w:tcPr>
          <w:p w:rsidR="00CD3115" w:rsidRPr="00374228" w:rsidRDefault="00CD3115" w:rsidP="00CD3115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</w:p>
        </w:tc>
        <w:tc>
          <w:tcPr>
            <w:tcW w:w="1349" w:type="dxa"/>
          </w:tcPr>
          <w:p w:rsidR="00CD3115" w:rsidRPr="00374228" w:rsidRDefault="00CD3115" w:rsidP="00CD3115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</w:p>
        </w:tc>
        <w:tc>
          <w:tcPr>
            <w:tcW w:w="1195" w:type="dxa"/>
            <w:gridSpan w:val="2"/>
          </w:tcPr>
          <w:p w:rsidR="00CD3115" w:rsidRPr="00374228" w:rsidRDefault="00CD3115" w:rsidP="00CD3115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</w:p>
        </w:tc>
        <w:tc>
          <w:tcPr>
            <w:tcW w:w="691" w:type="dxa"/>
          </w:tcPr>
          <w:p w:rsidR="00CD3115" w:rsidRPr="00374228" w:rsidRDefault="00CD3115" w:rsidP="00CD3115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</w:p>
        </w:tc>
        <w:tc>
          <w:tcPr>
            <w:tcW w:w="702" w:type="dxa"/>
            <w:gridSpan w:val="2"/>
          </w:tcPr>
          <w:p w:rsidR="00CD3115" w:rsidRPr="00374228" w:rsidRDefault="00CD3115" w:rsidP="00CD3115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</w:p>
        </w:tc>
        <w:tc>
          <w:tcPr>
            <w:tcW w:w="696" w:type="dxa"/>
          </w:tcPr>
          <w:p w:rsidR="00CD3115" w:rsidRPr="00374228" w:rsidRDefault="00CD3115" w:rsidP="00CD3115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</w:p>
        </w:tc>
        <w:tc>
          <w:tcPr>
            <w:tcW w:w="2086" w:type="dxa"/>
          </w:tcPr>
          <w:p w:rsidR="00CD3115" w:rsidRPr="0091135C" w:rsidRDefault="008555A2" w:rsidP="00CD3115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91135C">
              <w:rPr>
                <w:rFonts w:ascii="Times New Roman" w:hAnsi="Times New Roman" w:cs="Times New Roman"/>
                <w:sz w:val="24"/>
              </w:rPr>
              <w:t>Отдел промышленности, строительства и ЖКХ</w:t>
            </w:r>
          </w:p>
        </w:tc>
      </w:tr>
      <w:tr w:rsidR="00CD3115" w:rsidTr="00325036">
        <w:tc>
          <w:tcPr>
            <w:tcW w:w="14887" w:type="dxa"/>
            <w:gridSpan w:val="13"/>
          </w:tcPr>
          <w:p w:rsidR="00CD3115" w:rsidRPr="001D4424" w:rsidRDefault="00CD3115" w:rsidP="00CD3115">
            <w:pPr>
              <w:pStyle w:val="a4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1D4424">
              <w:rPr>
                <w:rFonts w:ascii="Times New Roman" w:hAnsi="Times New Roman" w:cs="Times New Roman"/>
                <w:b/>
                <w:sz w:val="24"/>
              </w:rPr>
              <w:lastRenderedPageBreak/>
              <w:t>Сфера наружной рекламы</w:t>
            </w:r>
          </w:p>
        </w:tc>
      </w:tr>
      <w:tr w:rsidR="00CD3115" w:rsidTr="00325036">
        <w:tc>
          <w:tcPr>
            <w:tcW w:w="14887" w:type="dxa"/>
            <w:gridSpan w:val="13"/>
          </w:tcPr>
          <w:p w:rsidR="00704A99" w:rsidRPr="00704A99" w:rsidRDefault="00704A99" w:rsidP="00704A9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4A99">
              <w:rPr>
                <w:rFonts w:ascii="Times New Roman" w:hAnsi="Times New Roman" w:cs="Times New Roman"/>
                <w:sz w:val="24"/>
                <w:szCs w:val="24"/>
              </w:rPr>
              <w:t>Сфера наружной рекламы характеризуется присутствием на рынке организаций исключительно частной формы собственности.</w:t>
            </w:r>
          </w:p>
          <w:p w:rsidR="00704A99" w:rsidRPr="00704A99" w:rsidRDefault="00704A99" w:rsidP="00704A9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4A99">
              <w:rPr>
                <w:rFonts w:ascii="Times New Roman" w:hAnsi="Times New Roman" w:cs="Times New Roman"/>
                <w:sz w:val="24"/>
                <w:szCs w:val="24"/>
              </w:rPr>
              <w:t>Проблемой, требующей первоочередного внимания  на рынке наружной рекламы состоит в обеспечении соблюдения требований законодательства всеми участниками рынка, в том числе ликвидация незаконно установленных и незаконно эксплуатируемых рекламных конструкций.</w:t>
            </w:r>
          </w:p>
          <w:p w:rsidR="00704A99" w:rsidRDefault="00704A99" w:rsidP="00704A99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CD3115" w:rsidTr="00325036">
        <w:tc>
          <w:tcPr>
            <w:tcW w:w="756" w:type="dxa"/>
          </w:tcPr>
          <w:p w:rsidR="00CD3115" w:rsidRPr="00DF4AF7" w:rsidRDefault="00CD3115" w:rsidP="00CD311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DF4AF7">
              <w:rPr>
                <w:rFonts w:ascii="Times New Roman" w:hAnsi="Times New Roman" w:cs="Times New Roman"/>
                <w:sz w:val="24"/>
              </w:rPr>
              <w:t>12.1</w:t>
            </w:r>
          </w:p>
        </w:tc>
        <w:tc>
          <w:tcPr>
            <w:tcW w:w="3173" w:type="dxa"/>
            <w:gridSpan w:val="2"/>
          </w:tcPr>
          <w:p w:rsidR="00CD3115" w:rsidRPr="00035627" w:rsidRDefault="00CD3115" w:rsidP="00CD311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3562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Соблюдение принципов открытости и прозрачности при проведении торгов на право установки и эксплуатации рекламных конструкций, проведение торгов в электронном виде </w:t>
            </w:r>
          </w:p>
        </w:tc>
        <w:tc>
          <w:tcPr>
            <w:tcW w:w="1577" w:type="dxa"/>
          </w:tcPr>
          <w:p w:rsidR="00CD3115" w:rsidRPr="001E7353" w:rsidRDefault="00CD3115" w:rsidP="00CD3115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035627">
              <w:rPr>
                <w:rFonts w:ascii="Times New Roman" w:hAnsi="Times New Roman" w:cs="Times New Roman"/>
                <w:sz w:val="24"/>
                <w:szCs w:val="24"/>
              </w:rPr>
              <w:t>2019-2021</w:t>
            </w:r>
          </w:p>
        </w:tc>
        <w:tc>
          <w:tcPr>
            <w:tcW w:w="2662" w:type="dxa"/>
          </w:tcPr>
          <w:p w:rsidR="00CD3115" w:rsidRPr="00035627" w:rsidRDefault="00CD3115" w:rsidP="00CD31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35627">
              <w:rPr>
                <w:rFonts w:ascii="Times New Roman" w:hAnsi="Times New Roman" w:cs="Times New Roman"/>
                <w:sz w:val="24"/>
                <w:szCs w:val="24"/>
              </w:rPr>
              <w:t>доля организаций частной формы собственности в сфере наружной рекламы, процентов</w:t>
            </w:r>
          </w:p>
          <w:p w:rsidR="00CD3115" w:rsidRDefault="00CD3115" w:rsidP="00CD3115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349" w:type="dxa"/>
          </w:tcPr>
          <w:p w:rsidR="00CD3115" w:rsidRPr="002A365C" w:rsidRDefault="00CD3115" w:rsidP="00CD311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2A365C">
              <w:rPr>
                <w:rFonts w:ascii="Times New Roman" w:hAnsi="Times New Roman" w:cs="Times New Roman"/>
                <w:sz w:val="24"/>
              </w:rPr>
              <w:t>Проценты</w:t>
            </w:r>
          </w:p>
          <w:p w:rsidR="00CD3115" w:rsidRDefault="00CD3115" w:rsidP="00CD3115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195" w:type="dxa"/>
            <w:gridSpan w:val="2"/>
          </w:tcPr>
          <w:p w:rsidR="00CD3115" w:rsidRPr="00821FB3" w:rsidRDefault="00CD3115" w:rsidP="00CD311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1FB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91" w:type="dxa"/>
          </w:tcPr>
          <w:p w:rsidR="00CD3115" w:rsidRPr="00821FB3" w:rsidRDefault="00CD3115" w:rsidP="00CD311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1FB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2" w:type="dxa"/>
            <w:gridSpan w:val="2"/>
          </w:tcPr>
          <w:p w:rsidR="00CD3115" w:rsidRPr="00821FB3" w:rsidRDefault="00CD3115" w:rsidP="00CD311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1FB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96" w:type="dxa"/>
          </w:tcPr>
          <w:p w:rsidR="00CD3115" w:rsidRPr="00821FB3" w:rsidRDefault="00CD3115" w:rsidP="00CD311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1FB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086" w:type="dxa"/>
          </w:tcPr>
          <w:p w:rsidR="00CD3115" w:rsidRPr="0091135C" w:rsidRDefault="0077270C" w:rsidP="00CD3115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91135C">
              <w:rPr>
                <w:rFonts w:ascii="Times New Roman" w:hAnsi="Times New Roman" w:cs="Times New Roman"/>
                <w:sz w:val="24"/>
              </w:rPr>
              <w:t>Администрация МР «Троицко-Печорский»</w:t>
            </w:r>
          </w:p>
        </w:tc>
      </w:tr>
      <w:tr w:rsidR="00CD3115" w:rsidTr="00325036">
        <w:tc>
          <w:tcPr>
            <w:tcW w:w="756" w:type="dxa"/>
          </w:tcPr>
          <w:p w:rsidR="00CD3115" w:rsidRPr="00DF4AF7" w:rsidRDefault="00CD3115" w:rsidP="00CD311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DF4AF7">
              <w:rPr>
                <w:rFonts w:ascii="Times New Roman" w:hAnsi="Times New Roman" w:cs="Times New Roman"/>
                <w:sz w:val="24"/>
              </w:rPr>
              <w:t>12.2</w:t>
            </w:r>
          </w:p>
        </w:tc>
        <w:tc>
          <w:tcPr>
            <w:tcW w:w="3173" w:type="dxa"/>
            <w:gridSpan w:val="2"/>
          </w:tcPr>
          <w:p w:rsidR="00CD3115" w:rsidRPr="00035627" w:rsidRDefault="00CD3115" w:rsidP="00CD311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46C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Выявление и осуществление демонтажа незаконных рекламных конструкций, развитие сегмента цифровых форматов, внедрение современных и инновационных рекламоносителей</w:t>
            </w:r>
          </w:p>
        </w:tc>
        <w:tc>
          <w:tcPr>
            <w:tcW w:w="1577" w:type="dxa"/>
          </w:tcPr>
          <w:p w:rsidR="00CD3115" w:rsidRPr="00035627" w:rsidRDefault="00CD3115" w:rsidP="00CD3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627">
              <w:rPr>
                <w:rFonts w:ascii="Times New Roman" w:hAnsi="Times New Roman" w:cs="Times New Roman"/>
                <w:sz w:val="24"/>
                <w:szCs w:val="24"/>
              </w:rPr>
              <w:t>2019-2021</w:t>
            </w:r>
          </w:p>
        </w:tc>
        <w:tc>
          <w:tcPr>
            <w:tcW w:w="2662" w:type="dxa"/>
          </w:tcPr>
          <w:p w:rsidR="00CD3115" w:rsidRPr="00035627" w:rsidRDefault="00CD3115" w:rsidP="00CD31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9" w:type="dxa"/>
          </w:tcPr>
          <w:p w:rsidR="00CD3115" w:rsidRPr="002A365C" w:rsidRDefault="00CD3115" w:rsidP="00CD311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95" w:type="dxa"/>
            <w:gridSpan w:val="2"/>
          </w:tcPr>
          <w:p w:rsidR="00CD3115" w:rsidRPr="00821FB3" w:rsidRDefault="00CD3115" w:rsidP="00CD3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1" w:type="dxa"/>
          </w:tcPr>
          <w:p w:rsidR="00CD3115" w:rsidRPr="00821FB3" w:rsidRDefault="00CD3115" w:rsidP="00CD3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2" w:type="dxa"/>
            <w:gridSpan w:val="2"/>
          </w:tcPr>
          <w:p w:rsidR="00CD3115" w:rsidRPr="00821FB3" w:rsidRDefault="00CD3115" w:rsidP="00CD3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6" w:type="dxa"/>
          </w:tcPr>
          <w:p w:rsidR="00CD3115" w:rsidRPr="00821FB3" w:rsidRDefault="00CD3115" w:rsidP="00CD3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6" w:type="dxa"/>
          </w:tcPr>
          <w:p w:rsidR="00CD3115" w:rsidRPr="0091135C" w:rsidRDefault="00CD3115" w:rsidP="00CD3115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CD3115" w:rsidTr="00325036">
        <w:tc>
          <w:tcPr>
            <w:tcW w:w="756" w:type="dxa"/>
          </w:tcPr>
          <w:p w:rsidR="00CD3115" w:rsidRPr="00DF4AF7" w:rsidRDefault="00CD3115" w:rsidP="00CD311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DF4AF7">
              <w:rPr>
                <w:rFonts w:ascii="Times New Roman" w:hAnsi="Times New Roman" w:cs="Times New Roman"/>
                <w:sz w:val="24"/>
              </w:rPr>
              <w:t>12.3</w:t>
            </w:r>
          </w:p>
        </w:tc>
        <w:tc>
          <w:tcPr>
            <w:tcW w:w="3173" w:type="dxa"/>
            <w:gridSpan w:val="2"/>
          </w:tcPr>
          <w:p w:rsidR="00CD3115" w:rsidRPr="00846C1F" w:rsidRDefault="00CD3115" w:rsidP="00CD311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46C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Актуализация схем размещения рекламных конструкций</w:t>
            </w:r>
          </w:p>
        </w:tc>
        <w:tc>
          <w:tcPr>
            <w:tcW w:w="1577" w:type="dxa"/>
          </w:tcPr>
          <w:p w:rsidR="00CD3115" w:rsidRPr="00035627" w:rsidRDefault="00CD3115" w:rsidP="00CD3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627">
              <w:rPr>
                <w:rFonts w:ascii="Times New Roman" w:hAnsi="Times New Roman" w:cs="Times New Roman"/>
                <w:sz w:val="24"/>
                <w:szCs w:val="24"/>
              </w:rPr>
              <w:t>2019-2021</w:t>
            </w:r>
          </w:p>
        </w:tc>
        <w:tc>
          <w:tcPr>
            <w:tcW w:w="2662" w:type="dxa"/>
          </w:tcPr>
          <w:p w:rsidR="00CD3115" w:rsidRPr="00035627" w:rsidRDefault="00CD3115" w:rsidP="00CD31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9" w:type="dxa"/>
          </w:tcPr>
          <w:p w:rsidR="00CD3115" w:rsidRPr="002A365C" w:rsidRDefault="00CD3115" w:rsidP="00CD311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95" w:type="dxa"/>
            <w:gridSpan w:val="2"/>
          </w:tcPr>
          <w:p w:rsidR="00CD3115" w:rsidRPr="00821FB3" w:rsidRDefault="00CD3115" w:rsidP="00CD3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1" w:type="dxa"/>
          </w:tcPr>
          <w:p w:rsidR="00CD3115" w:rsidRPr="00821FB3" w:rsidRDefault="00CD3115" w:rsidP="00CD3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2" w:type="dxa"/>
            <w:gridSpan w:val="2"/>
          </w:tcPr>
          <w:p w:rsidR="00CD3115" w:rsidRPr="00821FB3" w:rsidRDefault="00CD3115" w:rsidP="00CD3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6" w:type="dxa"/>
          </w:tcPr>
          <w:p w:rsidR="00CD3115" w:rsidRPr="00821FB3" w:rsidRDefault="00CD3115" w:rsidP="00CD3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6" w:type="dxa"/>
          </w:tcPr>
          <w:p w:rsidR="00CD3115" w:rsidRPr="0091135C" w:rsidRDefault="0077270C" w:rsidP="00CD3115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91135C">
              <w:rPr>
                <w:rFonts w:ascii="Times New Roman" w:hAnsi="Times New Roman" w:cs="Times New Roman"/>
                <w:sz w:val="24"/>
              </w:rPr>
              <w:t>Администрация МР «Троицко-Печорский»</w:t>
            </w:r>
          </w:p>
        </w:tc>
      </w:tr>
      <w:tr w:rsidR="00CD3115" w:rsidTr="00325036">
        <w:tc>
          <w:tcPr>
            <w:tcW w:w="756" w:type="dxa"/>
          </w:tcPr>
          <w:p w:rsidR="00CD3115" w:rsidRPr="00DF4AF7" w:rsidRDefault="00CD3115" w:rsidP="00CD311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DF4AF7">
              <w:rPr>
                <w:rFonts w:ascii="Times New Roman" w:hAnsi="Times New Roman" w:cs="Times New Roman"/>
                <w:sz w:val="24"/>
              </w:rPr>
              <w:t>12.4</w:t>
            </w:r>
          </w:p>
        </w:tc>
        <w:tc>
          <w:tcPr>
            <w:tcW w:w="3173" w:type="dxa"/>
            <w:gridSpan w:val="2"/>
          </w:tcPr>
          <w:p w:rsidR="00CD3115" w:rsidRPr="00846C1F" w:rsidRDefault="00CD3115" w:rsidP="00CD311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46C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Размещение на официальных сайтах ОМСУ перечня всех нормативных правовых актов и местных локальных актов, регулирующих сферы наружной рекламы</w:t>
            </w:r>
          </w:p>
        </w:tc>
        <w:tc>
          <w:tcPr>
            <w:tcW w:w="1577" w:type="dxa"/>
          </w:tcPr>
          <w:p w:rsidR="00CD3115" w:rsidRPr="00035627" w:rsidRDefault="00CD3115" w:rsidP="00CD3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627">
              <w:rPr>
                <w:rFonts w:ascii="Times New Roman" w:hAnsi="Times New Roman" w:cs="Times New Roman"/>
                <w:sz w:val="24"/>
                <w:szCs w:val="24"/>
              </w:rPr>
              <w:t>2019-2021</w:t>
            </w:r>
          </w:p>
        </w:tc>
        <w:tc>
          <w:tcPr>
            <w:tcW w:w="2662" w:type="dxa"/>
          </w:tcPr>
          <w:p w:rsidR="00CD3115" w:rsidRPr="00035627" w:rsidRDefault="00CD3115" w:rsidP="00CD31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9" w:type="dxa"/>
          </w:tcPr>
          <w:p w:rsidR="00CD3115" w:rsidRPr="002A365C" w:rsidRDefault="00CD3115" w:rsidP="00CD311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95" w:type="dxa"/>
            <w:gridSpan w:val="2"/>
          </w:tcPr>
          <w:p w:rsidR="00CD3115" w:rsidRPr="00821FB3" w:rsidRDefault="00CD3115" w:rsidP="00CD3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1" w:type="dxa"/>
          </w:tcPr>
          <w:p w:rsidR="00CD3115" w:rsidRPr="00821FB3" w:rsidRDefault="00CD3115" w:rsidP="00CD3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2" w:type="dxa"/>
            <w:gridSpan w:val="2"/>
          </w:tcPr>
          <w:p w:rsidR="00CD3115" w:rsidRPr="00821FB3" w:rsidRDefault="00CD3115" w:rsidP="00CD3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6" w:type="dxa"/>
          </w:tcPr>
          <w:p w:rsidR="00CD3115" w:rsidRPr="00821FB3" w:rsidRDefault="00CD3115" w:rsidP="00CD3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6" w:type="dxa"/>
          </w:tcPr>
          <w:p w:rsidR="00CD3115" w:rsidRPr="0091135C" w:rsidRDefault="0077270C" w:rsidP="00CD3115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91135C">
              <w:rPr>
                <w:rFonts w:ascii="Times New Roman" w:hAnsi="Times New Roman" w:cs="Times New Roman"/>
                <w:sz w:val="24"/>
              </w:rPr>
              <w:t>Администрация МР «Троицко-Печорский»</w:t>
            </w:r>
          </w:p>
        </w:tc>
      </w:tr>
      <w:tr w:rsidR="00CD3115" w:rsidTr="00325036">
        <w:tc>
          <w:tcPr>
            <w:tcW w:w="756" w:type="dxa"/>
          </w:tcPr>
          <w:p w:rsidR="00CD3115" w:rsidRPr="00DF4AF7" w:rsidRDefault="00CD3115" w:rsidP="00CD311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DF4AF7">
              <w:rPr>
                <w:rFonts w:ascii="Times New Roman" w:hAnsi="Times New Roman" w:cs="Times New Roman"/>
                <w:sz w:val="24"/>
              </w:rPr>
              <w:lastRenderedPageBreak/>
              <w:t>12.5</w:t>
            </w:r>
          </w:p>
        </w:tc>
        <w:tc>
          <w:tcPr>
            <w:tcW w:w="3173" w:type="dxa"/>
            <w:gridSpan w:val="2"/>
          </w:tcPr>
          <w:p w:rsidR="00CD3115" w:rsidRPr="00846C1F" w:rsidRDefault="00CD3115" w:rsidP="00CD311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46C1F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и выдача рекомендаций органам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власти и </w:t>
            </w:r>
            <w:r w:rsidRPr="00846C1F">
              <w:rPr>
                <w:rFonts w:ascii="Times New Roman" w:hAnsi="Times New Roman" w:cs="Times New Roman"/>
                <w:sz w:val="24"/>
                <w:szCs w:val="24"/>
              </w:rPr>
              <w:t>местного самоуправления на основе предложений, поступивших от специализированных профильных общественных организаций и объединений по вопросам содействия развитию конкуренции на рынке наружной рекламы</w:t>
            </w:r>
          </w:p>
        </w:tc>
        <w:tc>
          <w:tcPr>
            <w:tcW w:w="1577" w:type="dxa"/>
          </w:tcPr>
          <w:p w:rsidR="00CD3115" w:rsidRPr="00035627" w:rsidRDefault="00CD3115" w:rsidP="00CD3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627">
              <w:rPr>
                <w:rFonts w:ascii="Times New Roman" w:hAnsi="Times New Roman" w:cs="Times New Roman"/>
                <w:sz w:val="24"/>
                <w:szCs w:val="24"/>
              </w:rPr>
              <w:t>2019-2021</w:t>
            </w:r>
          </w:p>
        </w:tc>
        <w:tc>
          <w:tcPr>
            <w:tcW w:w="2662" w:type="dxa"/>
          </w:tcPr>
          <w:p w:rsidR="00CD3115" w:rsidRPr="00035627" w:rsidRDefault="00CD3115" w:rsidP="00CD31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9" w:type="dxa"/>
          </w:tcPr>
          <w:p w:rsidR="00CD3115" w:rsidRPr="002A365C" w:rsidRDefault="00CD3115" w:rsidP="00CD311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95" w:type="dxa"/>
            <w:gridSpan w:val="2"/>
          </w:tcPr>
          <w:p w:rsidR="00CD3115" w:rsidRPr="00821FB3" w:rsidRDefault="00CD3115" w:rsidP="00CD3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1" w:type="dxa"/>
          </w:tcPr>
          <w:p w:rsidR="00CD3115" w:rsidRPr="00821FB3" w:rsidRDefault="00CD3115" w:rsidP="00CD3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2" w:type="dxa"/>
            <w:gridSpan w:val="2"/>
          </w:tcPr>
          <w:p w:rsidR="00CD3115" w:rsidRPr="00821FB3" w:rsidRDefault="00CD3115" w:rsidP="00CD3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6" w:type="dxa"/>
          </w:tcPr>
          <w:p w:rsidR="00CD3115" w:rsidRPr="00821FB3" w:rsidRDefault="00CD3115" w:rsidP="00CD3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6" w:type="dxa"/>
          </w:tcPr>
          <w:p w:rsidR="00CD3115" w:rsidRPr="0091135C" w:rsidRDefault="0077270C" w:rsidP="00CD3115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91135C">
              <w:rPr>
                <w:rFonts w:ascii="Times New Roman" w:hAnsi="Times New Roman" w:cs="Times New Roman"/>
                <w:sz w:val="24"/>
              </w:rPr>
              <w:t>Администрация МР «Троицко-Печорский»</w:t>
            </w:r>
          </w:p>
        </w:tc>
      </w:tr>
      <w:tr w:rsidR="00CD3115" w:rsidTr="00325036">
        <w:tc>
          <w:tcPr>
            <w:tcW w:w="14887" w:type="dxa"/>
            <w:gridSpan w:val="13"/>
          </w:tcPr>
          <w:p w:rsidR="00CD3115" w:rsidRPr="0077270C" w:rsidRDefault="00CD3115" w:rsidP="00CD3115">
            <w:pPr>
              <w:pStyle w:val="a4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77270C">
              <w:rPr>
                <w:rFonts w:ascii="Times New Roman" w:hAnsi="Times New Roman" w:cs="Times New Roman"/>
                <w:b/>
                <w:sz w:val="24"/>
                <w:szCs w:val="24"/>
              </w:rPr>
              <w:t>Рынок добычи общераспространенных полезных ископаемых на участках недр местного значения</w:t>
            </w:r>
          </w:p>
        </w:tc>
      </w:tr>
      <w:tr w:rsidR="00CD3115" w:rsidTr="00325036">
        <w:tc>
          <w:tcPr>
            <w:tcW w:w="14887" w:type="dxa"/>
            <w:gridSpan w:val="13"/>
          </w:tcPr>
          <w:p w:rsidR="002F6CCA" w:rsidRPr="002F6CCA" w:rsidRDefault="007A07C3" w:rsidP="002F6CCA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 xml:space="preserve">         </w:t>
            </w:r>
            <w:r w:rsidR="002F6CCA" w:rsidRPr="002F6CCA">
              <w:rPr>
                <w:rFonts w:ascii="Times New Roman" w:hAnsi="Times New Roman" w:cs="Times New Roman"/>
                <w:sz w:val="24"/>
              </w:rPr>
              <w:t xml:space="preserve">Планирование проведения дополнительной работы на рынке, необходимость создания  условий для повышения экономической эффективности и </w:t>
            </w:r>
            <w:proofErr w:type="spellStart"/>
            <w:r w:rsidR="002F6CCA" w:rsidRPr="002F6CCA">
              <w:rPr>
                <w:rFonts w:ascii="Times New Roman" w:hAnsi="Times New Roman" w:cs="Times New Roman"/>
                <w:sz w:val="24"/>
              </w:rPr>
              <w:t>конкурентноспособности</w:t>
            </w:r>
            <w:proofErr w:type="spellEnd"/>
            <w:r w:rsidR="002F6CCA" w:rsidRPr="002F6CCA">
              <w:rPr>
                <w:rFonts w:ascii="Times New Roman" w:hAnsi="Times New Roman" w:cs="Times New Roman"/>
                <w:sz w:val="24"/>
              </w:rPr>
              <w:t xml:space="preserve"> хозяйствующих субъектов</w:t>
            </w:r>
          </w:p>
        </w:tc>
      </w:tr>
      <w:tr w:rsidR="00CD3115" w:rsidTr="00325036">
        <w:tc>
          <w:tcPr>
            <w:tcW w:w="756" w:type="dxa"/>
          </w:tcPr>
          <w:p w:rsidR="00CD3115" w:rsidRPr="00DF4AF7" w:rsidRDefault="00CD3115" w:rsidP="00CD311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DF4AF7">
              <w:rPr>
                <w:rFonts w:ascii="Times New Roman" w:hAnsi="Times New Roman" w:cs="Times New Roman"/>
                <w:sz w:val="24"/>
              </w:rPr>
              <w:t>13.1</w:t>
            </w:r>
          </w:p>
        </w:tc>
        <w:tc>
          <w:tcPr>
            <w:tcW w:w="3173" w:type="dxa"/>
            <w:gridSpan w:val="2"/>
          </w:tcPr>
          <w:p w:rsidR="00CD3115" w:rsidRPr="00035627" w:rsidRDefault="00CD3115" w:rsidP="00CD311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A183B">
              <w:rPr>
                <w:rFonts w:ascii="Times New Roman" w:hAnsi="Times New Roman" w:cs="Times New Roman"/>
                <w:sz w:val="24"/>
                <w:szCs w:val="24"/>
              </w:rPr>
              <w:t>Упрощение процедуры по предоставлению права пользования недрами в целях снижения финансовых и временных затрат со стороны заявителя и упрощения выхода на рынок добычи общераспространенных полезных ископаемых на участках недр местного значения</w:t>
            </w:r>
          </w:p>
        </w:tc>
        <w:tc>
          <w:tcPr>
            <w:tcW w:w="1577" w:type="dxa"/>
          </w:tcPr>
          <w:p w:rsidR="00CD3115" w:rsidRPr="00035627" w:rsidRDefault="00CD3115" w:rsidP="00CD3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2019-2022</w:t>
            </w:r>
          </w:p>
        </w:tc>
        <w:tc>
          <w:tcPr>
            <w:tcW w:w="2662" w:type="dxa"/>
          </w:tcPr>
          <w:p w:rsidR="00CD3115" w:rsidRPr="00035627" w:rsidRDefault="00CD3115" w:rsidP="00CD31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81EB9">
              <w:rPr>
                <w:rFonts w:ascii="Times New Roman" w:eastAsia="Calibri" w:hAnsi="Times New Roman" w:cs="Times New Roman"/>
                <w:sz w:val="24"/>
                <w:szCs w:val="24"/>
              </w:rPr>
              <w:t>доля организаций частной формы собственности в сфере добычи общераспространенных полезных ископаемых на участках недр местного значения, процентов</w:t>
            </w:r>
          </w:p>
        </w:tc>
        <w:tc>
          <w:tcPr>
            <w:tcW w:w="1349" w:type="dxa"/>
          </w:tcPr>
          <w:p w:rsidR="00CD3115" w:rsidRPr="002A365C" w:rsidRDefault="00DF4AF7" w:rsidP="00CD311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Проценты</w:t>
            </w:r>
          </w:p>
        </w:tc>
        <w:tc>
          <w:tcPr>
            <w:tcW w:w="1195" w:type="dxa"/>
            <w:gridSpan w:val="2"/>
          </w:tcPr>
          <w:p w:rsidR="00CD3115" w:rsidRPr="004F2D75" w:rsidRDefault="00474C4C" w:rsidP="00CD3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D75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691" w:type="dxa"/>
          </w:tcPr>
          <w:p w:rsidR="00CD3115" w:rsidRPr="004F2D75" w:rsidRDefault="00474C4C" w:rsidP="00CD3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D75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702" w:type="dxa"/>
            <w:gridSpan w:val="2"/>
          </w:tcPr>
          <w:p w:rsidR="00CD3115" w:rsidRPr="004F2D75" w:rsidRDefault="00474C4C" w:rsidP="00CD3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D75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696" w:type="dxa"/>
          </w:tcPr>
          <w:p w:rsidR="00CD3115" w:rsidRPr="004F2D75" w:rsidRDefault="00474C4C" w:rsidP="00CD3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D75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2086" w:type="dxa"/>
          </w:tcPr>
          <w:p w:rsidR="00CD3115" w:rsidRPr="0091135C" w:rsidRDefault="0077270C" w:rsidP="00CD3115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91135C">
              <w:rPr>
                <w:rFonts w:ascii="Times New Roman" w:hAnsi="Times New Roman" w:cs="Times New Roman"/>
                <w:sz w:val="24"/>
              </w:rPr>
              <w:t>Администрация МР «Троицко-Печорский»</w:t>
            </w:r>
          </w:p>
        </w:tc>
      </w:tr>
      <w:tr w:rsidR="00CD3115" w:rsidTr="00325036">
        <w:tc>
          <w:tcPr>
            <w:tcW w:w="756" w:type="dxa"/>
          </w:tcPr>
          <w:p w:rsidR="00CD3115" w:rsidRPr="00DF4AF7" w:rsidRDefault="00CD3115" w:rsidP="00CD311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DF4AF7">
              <w:rPr>
                <w:rFonts w:ascii="Times New Roman" w:hAnsi="Times New Roman" w:cs="Times New Roman"/>
                <w:sz w:val="24"/>
              </w:rPr>
              <w:t>13.2</w:t>
            </w:r>
          </w:p>
        </w:tc>
        <w:tc>
          <w:tcPr>
            <w:tcW w:w="3173" w:type="dxa"/>
            <w:gridSpan w:val="2"/>
          </w:tcPr>
          <w:p w:rsidR="00CD3115" w:rsidRPr="00CD3115" w:rsidRDefault="00CD3115" w:rsidP="00CD311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3115">
              <w:rPr>
                <w:rFonts w:ascii="Times New Roman" w:hAnsi="Times New Roman" w:cs="Times New Roman"/>
                <w:sz w:val="24"/>
                <w:szCs w:val="24"/>
              </w:rPr>
              <w:t>Совершенствование нормативной правовой</w:t>
            </w:r>
          </w:p>
          <w:p w:rsidR="00CD3115" w:rsidRPr="00035627" w:rsidRDefault="00CD3115" w:rsidP="00CD3115">
            <w:pPr>
              <w:jc w:val="both"/>
            </w:pPr>
            <w:r w:rsidRPr="00CD3115">
              <w:rPr>
                <w:rFonts w:ascii="Times New Roman" w:hAnsi="Times New Roman" w:cs="Times New Roman"/>
                <w:sz w:val="24"/>
                <w:szCs w:val="24"/>
              </w:rPr>
              <w:t>базы в части упрощения порядка лицензирования, сокращения сроков оформления документов и предоставления государственной услуги</w:t>
            </w:r>
          </w:p>
        </w:tc>
        <w:tc>
          <w:tcPr>
            <w:tcW w:w="1577" w:type="dxa"/>
          </w:tcPr>
          <w:p w:rsidR="00CD3115" w:rsidRPr="00035627" w:rsidRDefault="00CD3115" w:rsidP="00CD3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2019-2022</w:t>
            </w:r>
          </w:p>
        </w:tc>
        <w:tc>
          <w:tcPr>
            <w:tcW w:w="2662" w:type="dxa"/>
          </w:tcPr>
          <w:p w:rsidR="00CD3115" w:rsidRPr="00035627" w:rsidRDefault="00CD3115" w:rsidP="00CD31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9" w:type="dxa"/>
          </w:tcPr>
          <w:p w:rsidR="00CD3115" w:rsidRPr="002A365C" w:rsidRDefault="00CD3115" w:rsidP="00CD311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95" w:type="dxa"/>
            <w:gridSpan w:val="2"/>
          </w:tcPr>
          <w:p w:rsidR="00CD3115" w:rsidRPr="00821FB3" w:rsidRDefault="00CD3115" w:rsidP="00CD3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1" w:type="dxa"/>
          </w:tcPr>
          <w:p w:rsidR="00CD3115" w:rsidRPr="00821FB3" w:rsidRDefault="00CD3115" w:rsidP="00CD3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2" w:type="dxa"/>
            <w:gridSpan w:val="2"/>
          </w:tcPr>
          <w:p w:rsidR="00CD3115" w:rsidRPr="00821FB3" w:rsidRDefault="00CD3115" w:rsidP="00CD3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6" w:type="dxa"/>
          </w:tcPr>
          <w:p w:rsidR="00CD3115" w:rsidRPr="00821FB3" w:rsidRDefault="00CD3115" w:rsidP="00CD3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6" w:type="dxa"/>
          </w:tcPr>
          <w:p w:rsidR="00CD3115" w:rsidRPr="0091135C" w:rsidRDefault="0077270C" w:rsidP="00CD3115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91135C">
              <w:rPr>
                <w:rFonts w:ascii="Times New Roman" w:hAnsi="Times New Roman" w:cs="Times New Roman"/>
                <w:sz w:val="24"/>
              </w:rPr>
              <w:t>Администрация МР «Троицко-Печорский»</w:t>
            </w:r>
          </w:p>
        </w:tc>
      </w:tr>
      <w:tr w:rsidR="00CD3115" w:rsidTr="00325036">
        <w:tc>
          <w:tcPr>
            <w:tcW w:w="756" w:type="dxa"/>
          </w:tcPr>
          <w:p w:rsidR="00CD3115" w:rsidRPr="00DF4AF7" w:rsidRDefault="00CD3115" w:rsidP="00CD311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DF4AF7">
              <w:rPr>
                <w:rFonts w:ascii="Times New Roman" w:hAnsi="Times New Roman" w:cs="Times New Roman"/>
                <w:sz w:val="24"/>
              </w:rPr>
              <w:lastRenderedPageBreak/>
              <w:t>13.3</w:t>
            </w:r>
          </w:p>
        </w:tc>
        <w:tc>
          <w:tcPr>
            <w:tcW w:w="3173" w:type="dxa"/>
            <w:gridSpan w:val="2"/>
          </w:tcPr>
          <w:p w:rsidR="00CD3115" w:rsidRPr="00CD3115" w:rsidRDefault="00CD3115" w:rsidP="00CD311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183B">
              <w:rPr>
                <w:rFonts w:ascii="Times New Roman" w:hAnsi="Times New Roman" w:cs="Times New Roman"/>
                <w:sz w:val="24"/>
                <w:szCs w:val="24"/>
              </w:rPr>
              <w:t>Ведение реестра участков нераспределенного фонда недр общераспространенных полезных ископаемых участков недр местного значения</w:t>
            </w:r>
          </w:p>
        </w:tc>
        <w:tc>
          <w:tcPr>
            <w:tcW w:w="1577" w:type="dxa"/>
          </w:tcPr>
          <w:p w:rsidR="00CD3115" w:rsidRPr="00035627" w:rsidRDefault="00CD3115" w:rsidP="00CD3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2019-2022</w:t>
            </w:r>
          </w:p>
        </w:tc>
        <w:tc>
          <w:tcPr>
            <w:tcW w:w="2662" w:type="dxa"/>
          </w:tcPr>
          <w:p w:rsidR="00CD3115" w:rsidRPr="00035627" w:rsidRDefault="00CD3115" w:rsidP="00CD31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9" w:type="dxa"/>
          </w:tcPr>
          <w:p w:rsidR="00CD3115" w:rsidRPr="002A365C" w:rsidRDefault="00CD3115" w:rsidP="00CD311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95" w:type="dxa"/>
            <w:gridSpan w:val="2"/>
          </w:tcPr>
          <w:p w:rsidR="00CD3115" w:rsidRPr="00821FB3" w:rsidRDefault="00CD3115" w:rsidP="00CD3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1" w:type="dxa"/>
          </w:tcPr>
          <w:p w:rsidR="00CD3115" w:rsidRPr="00821FB3" w:rsidRDefault="00CD3115" w:rsidP="00CD3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2" w:type="dxa"/>
            <w:gridSpan w:val="2"/>
          </w:tcPr>
          <w:p w:rsidR="00CD3115" w:rsidRPr="00821FB3" w:rsidRDefault="00CD3115" w:rsidP="00CD3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6" w:type="dxa"/>
          </w:tcPr>
          <w:p w:rsidR="00CD3115" w:rsidRPr="00821FB3" w:rsidRDefault="00CD3115" w:rsidP="00CD3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6" w:type="dxa"/>
          </w:tcPr>
          <w:p w:rsidR="00CD3115" w:rsidRPr="0091135C" w:rsidRDefault="0077270C" w:rsidP="00CD3115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91135C">
              <w:rPr>
                <w:rFonts w:ascii="Times New Roman" w:hAnsi="Times New Roman" w:cs="Times New Roman"/>
                <w:sz w:val="24"/>
              </w:rPr>
              <w:t>Администрация МР «Троицко-Печорский»</w:t>
            </w:r>
          </w:p>
        </w:tc>
      </w:tr>
      <w:tr w:rsidR="00CD3115" w:rsidTr="00325036">
        <w:tc>
          <w:tcPr>
            <w:tcW w:w="756" w:type="dxa"/>
          </w:tcPr>
          <w:p w:rsidR="00CD3115" w:rsidRPr="00DF4AF7" w:rsidRDefault="00CD3115" w:rsidP="00CD311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DF4AF7">
              <w:rPr>
                <w:rFonts w:ascii="Times New Roman" w:hAnsi="Times New Roman" w:cs="Times New Roman"/>
                <w:sz w:val="24"/>
              </w:rPr>
              <w:t>13.4</w:t>
            </w:r>
          </w:p>
        </w:tc>
        <w:tc>
          <w:tcPr>
            <w:tcW w:w="3173" w:type="dxa"/>
            <w:gridSpan w:val="2"/>
          </w:tcPr>
          <w:p w:rsidR="00CD3115" w:rsidRPr="007A183B" w:rsidRDefault="00CD3115" w:rsidP="00CD311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183B">
              <w:rPr>
                <w:rFonts w:ascii="Times New Roman" w:hAnsi="Times New Roman" w:cs="Times New Roman"/>
                <w:sz w:val="24"/>
                <w:szCs w:val="24"/>
              </w:rPr>
              <w:t>Обеспечение проведения аукционов на право пользования участками недр местного значения на участках недр местного значения в электронной форме посредством электронной площадки</w:t>
            </w:r>
          </w:p>
        </w:tc>
        <w:tc>
          <w:tcPr>
            <w:tcW w:w="1577" w:type="dxa"/>
          </w:tcPr>
          <w:p w:rsidR="00CD3115" w:rsidRPr="00035627" w:rsidRDefault="00CD3115" w:rsidP="00CD3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2019-2022</w:t>
            </w:r>
          </w:p>
        </w:tc>
        <w:tc>
          <w:tcPr>
            <w:tcW w:w="2662" w:type="dxa"/>
          </w:tcPr>
          <w:p w:rsidR="00CD3115" w:rsidRPr="00035627" w:rsidRDefault="00CD3115" w:rsidP="00CD31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9" w:type="dxa"/>
          </w:tcPr>
          <w:p w:rsidR="00CD3115" w:rsidRPr="002A365C" w:rsidRDefault="00CD3115" w:rsidP="00CD311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95" w:type="dxa"/>
            <w:gridSpan w:val="2"/>
          </w:tcPr>
          <w:p w:rsidR="00CD3115" w:rsidRPr="00821FB3" w:rsidRDefault="00CD3115" w:rsidP="00CD3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1" w:type="dxa"/>
          </w:tcPr>
          <w:p w:rsidR="00CD3115" w:rsidRPr="00821FB3" w:rsidRDefault="00CD3115" w:rsidP="00CD3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2" w:type="dxa"/>
            <w:gridSpan w:val="2"/>
          </w:tcPr>
          <w:p w:rsidR="00CD3115" w:rsidRPr="00821FB3" w:rsidRDefault="00CD3115" w:rsidP="00CD3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6" w:type="dxa"/>
          </w:tcPr>
          <w:p w:rsidR="00CD3115" w:rsidRPr="00821FB3" w:rsidRDefault="00CD3115" w:rsidP="00CD3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6" w:type="dxa"/>
          </w:tcPr>
          <w:p w:rsidR="00CD3115" w:rsidRPr="0091135C" w:rsidRDefault="0077270C" w:rsidP="00CD3115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91135C">
              <w:rPr>
                <w:rFonts w:ascii="Times New Roman" w:hAnsi="Times New Roman" w:cs="Times New Roman"/>
                <w:sz w:val="24"/>
              </w:rPr>
              <w:t>Администрация МР «Троицко-Печорский»</w:t>
            </w:r>
          </w:p>
        </w:tc>
      </w:tr>
      <w:tr w:rsidR="00CD3115" w:rsidTr="00325036">
        <w:tc>
          <w:tcPr>
            <w:tcW w:w="756" w:type="dxa"/>
          </w:tcPr>
          <w:p w:rsidR="00CD3115" w:rsidRPr="00DF4AF7" w:rsidRDefault="00CD3115" w:rsidP="00CD311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DF4AF7">
              <w:rPr>
                <w:rFonts w:ascii="Times New Roman" w:hAnsi="Times New Roman" w:cs="Times New Roman"/>
                <w:sz w:val="24"/>
              </w:rPr>
              <w:t>13.5</w:t>
            </w:r>
          </w:p>
        </w:tc>
        <w:tc>
          <w:tcPr>
            <w:tcW w:w="3173" w:type="dxa"/>
            <w:gridSpan w:val="2"/>
          </w:tcPr>
          <w:p w:rsidR="00CD3115" w:rsidRPr="007A183B" w:rsidRDefault="00CD3115" w:rsidP="00CD311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183B">
              <w:rPr>
                <w:rFonts w:ascii="Times New Roman" w:hAnsi="Times New Roman" w:cs="Times New Roman"/>
                <w:sz w:val="24"/>
                <w:szCs w:val="24"/>
              </w:rPr>
              <w:t>Обеспечение опубликования на сайте органа исполнительной власти субъекта Российской Федерации в информационно-телекоммуникационной сети «Интернет» и на официальном сайте торгов torgi.gov.ru информации о проведении аукционов на право пользования участками недр местного значения на участках недр местного значения в электронной форме</w:t>
            </w:r>
          </w:p>
        </w:tc>
        <w:tc>
          <w:tcPr>
            <w:tcW w:w="1577" w:type="dxa"/>
          </w:tcPr>
          <w:p w:rsidR="00CD3115" w:rsidRPr="00035627" w:rsidRDefault="00CD3115" w:rsidP="00CD3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2019-2022</w:t>
            </w:r>
          </w:p>
        </w:tc>
        <w:tc>
          <w:tcPr>
            <w:tcW w:w="2662" w:type="dxa"/>
          </w:tcPr>
          <w:p w:rsidR="00CD3115" w:rsidRPr="00035627" w:rsidRDefault="00CD3115" w:rsidP="00CD31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9" w:type="dxa"/>
          </w:tcPr>
          <w:p w:rsidR="00CD3115" w:rsidRPr="002A365C" w:rsidRDefault="00CD3115" w:rsidP="00CD311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95" w:type="dxa"/>
            <w:gridSpan w:val="2"/>
          </w:tcPr>
          <w:p w:rsidR="00CD3115" w:rsidRPr="00821FB3" w:rsidRDefault="00CD3115" w:rsidP="00CD3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1" w:type="dxa"/>
          </w:tcPr>
          <w:p w:rsidR="00CD3115" w:rsidRPr="00821FB3" w:rsidRDefault="00CD3115" w:rsidP="00CD3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2" w:type="dxa"/>
            <w:gridSpan w:val="2"/>
          </w:tcPr>
          <w:p w:rsidR="00CD3115" w:rsidRPr="00821FB3" w:rsidRDefault="00CD3115" w:rsidP="00CD3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6" w:type="dxa"/>
          </w:tcPr>
          <w:p w:rsidR="00CD3115" w:rsidRPr="00821FB3" w:rsidRDefault="00CD3115" w:rsidP="00CD3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6" w:type="dxa"/>
          </w:tcPr>
          <w:p w:rsidR="00CD3115" w:rsidRPr="0091135C" w:rsidRDefault="0077270C" w:rsidP="00CD3115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91135C">
              <w:rPr>
                <w:rFonts w:ascii="Times New Roman" w:hAnsi="Times New Roman" w:cs="Times New Roman"/>
                <w:sz w:val="24"/>
              </w:rPr>
              <w:t>Администрация МР «Троицко-Печорский»</w:t>
            </w:r>
          </w:p>
        </w:tc>
      </w:tr>
      <w:tr w:rsidR="00E56174" w:rsidRPr="000200DE" w:rsidTr="00325036">
        <w:tc>
          <w:tcPr>
            <w:tcW w:w="14887" w:type="dxa"/>
            <w:gridSpan w:val="13"/>
          </w:tcPr>
          <w:p w:rsidR="00E56174" w:rsidRPr="00546171" w:rsidRDefault="00546171" w:rsidP="00546171">
            <w:pPr>
              <w:pStyle w:val="a4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546171">
              <w:rPr>
                <w:rFonts w:ascii="Times New Roman" w:hAnsi="Times New Roman" w:cs="Times New Roman"/>
                <w:b/>
                <w:sz w:val="24"/>
              </w:rPr>
              <w:t>Системные мероприятия, направленные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на развитие конкуренции на территории МР «Троицко-Печорский»</w:t>
            </w:r>
          </w:p>
        </w:tc>
      </w:tr>
      <w:tr w:rsidR="00091997" w:rsidRPr="000200DE" w:rsidTr="00325036">
        <w:tc>
          <w:tcPr>
            <w:tcW w:w="14887" w:type="dxa"/>
            <w:gridSpan w:val="13"/>
          </w:tcPr>
          <w:p w:rsidR="00091997" w:rsidRPr="00F82DE0" w:rsidRDefault="00091997" w:rsidP="00091997">
            <w:pPr>
              <w:pStyle w:val="a4"/>
              <w:numPr>
                <w:ilvl w:val="0"/>
                <w:numId w:val="14"/>
              </w:num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F82DE0">
              <w:rPr>
                <w:rFonts w:ascii="Times New Roman" w:hAnsi="Times New Roman" w:cs="Times New Roman"/>
                <w:b/>
                <w:sz w:val="24"/>
              </w:rPr>
              <w:t>Мероприятия, направленные на обеспечение прозрачности и доступности закупок товаров, работ, услуг, осуществляемых с использованием конкурентных способов определения поставщиков (подрядчиков, исполнителей)</w:t>
            </w:r>
          </w:p>
        </w:tc>
      </w:tr>
      <w:tr w:rsidR="00E56174" w:rsidTr="00325036">
        <w:tc>
          <w:tcPr>
            <w:tcW w:w="14887" w:type="dxa"/>
            <w:gridSpan w:val="13"/>
          </w:tcPr>
          <w:p w:rsidR="00075A3B" w:rsidRPr="00075A3B" w:rsidRDefault="00075A3B" w:rsidP="00075A3B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 xml:space="preserve">         </w:t>
            </w:r>
            <w:r w:rsidRPr="00075A3B">
              <w:rPr>
                <w:rFonts w:ascii="Times New Roman" w:hAnsi="Times New Roman" w:cs="Times New Roman"/>
                <w:sz w:val="24"/>
              </w:rPr>
              <w:t>По итогам 2018 года среднее число участников конкурентных процедур определения поставщиков (подрядчиков, исполнителей) при осуществлении закупок для обеспечения муниципальных закупок составило 1,1 участника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  <w:r w:rsidRPr="00075A3B">
              <w:rPr>
                <w:rFonts w:ascii="Times New Roman" w:hAnsi="Times New Roman" w:cs="Times New Roman"/>
                <w:sz w:val="24"/>
              </w:rPr>
              <w:t xml:space="preserve"> </w:t>
            </w:r>
          </w:p>
          <w:p w:rsidR="002F6CCA" w:rsidRDefault="002F6CCA" w:rsidP="00704A99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E56174" w:rsidTr="00325036">
        <w:tc>
          <w:tcPr>
            <w:tcW w:w="756" w:type="dxa"/>
          </w:tcPr>
          <w:p w:rsidR="00E56174" w:rsidRPr="00DF4AF7" w:rsidRDefault="00091997" w:rsidP="00704A9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2.1.1</w:t>
            </w:r>
          </w:p>
        </w:tc>
        <w:tc>
          <w:tcPr>
            <w:tcW w:w="3173" w:type="dxa"/>
            <w:gridSpan w:val="2"/>
          </w:tcPr>
          <w:p w:rsidR="00E56174" w:rsidRPr="004F2D75" w:rsidRDefault="00E56174" w:rsidP="00E5617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F2D75">
              <w:rPr>
                <w:rFonts w:ascii="Times New Roman" w:hAnsi="Times New Roman" w:cs="Times New Roman"/>
                <w:sz w:val="24"/>
                <w:szCs w:val="24"/>
              </w:rPr>
              <w:t>Обеспечение прозрачности и доступности закупок товаров, работ, услуг, осуществляемых с использованием конкурентных способов определения поставщиков (подрядчиков, исполнителей)</w:t>
            </w:r>
          </w:p>
        </w:tc>
        <w:tc>
          <w:tcPr>
            <w:tcW w:w="1577" w:type="dxa"/>
          </w:tcPr>
          <w:p w:rsidR="00E56174" w:rsidRPr="004F2D75" w:rsidRDefault="00E56174" w:rsidP="00704A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D75">
              <w:rPr>
                <w:rFonts w:ascii="Times New Roman" w:hAnsi="Times New Roman" w:cs="Times New Roman"/>
                <w:sz w:val="24"/>
                <w:szCs w:val="24"/>
              </w:rPr>
              <w:t>2019-2022</w:t>
            </w:r>
          </w:p>
        </w:tc>
        <w:tc>
          <w:tcPr>
            <w:tcW w:w="2662" w:type="dxa"/>
          </w:tcPr>
          <w:p w:rsidR="00E56174" w:rsidRPr="004F2D75" w:rsidRDefault="00E56174" w:rsidP="00E5617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2D75">
              <w:rPr>
                <w:rFonts w:ascii="Times New Roman" w:eastAsia="Calibri" w:hAnsi="Times New Roman" w:cs="Times New Roman"/>
                <w:sz w:val="24"/>
                <w:szCs w:val="24"/>
              </w:rPr>
              <w:t>доля закупок, участниками которых являются только субъекты малого предпринимательства и социально ориентированные некоммерческие организации, процентов</w:t>
            </w:r>
          </w:p>
        </w:tc>
        <w:tc>
          <w:tcPr>
            <w:tcW w:w="1349" w:type="dxa"/>
          </w:tcPr>
          <w:p w:rsidR="00E56174" w:rsidRPr="004F2D75" w:rsidRDefault="00E56174" w:rsidP="00704A9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4F2D75">
              <w:rPr>
                <w:rFonts w:ascii="Times New Roman" w:hAnsi="Times New Roman" w:cs="Times New Roman"/>
                <w:sz w:val="24"/>
              </w:rPr>
              <w:t>Проценты</w:t>
            </w:r>
          </w:p>
        </w:tc>
        <w:tc>
          <w:tcPr>
            <w:tcW w:w="1195" w:type="dxa"/>
            <w:gridSpan w:val="2"/>
          </w:tcPr>
          <w:p w:rsidR="00E56174" w:rsidRPr="004F2D75" w:rsidRDefault="00E56174" w:rsidP="00704A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D75">
              <w:rPr>
                <w:rFonts w:ascii="Times New Roman" w:hAnsi="Times New Roman" w:cs="Times New Roman"/>
                <w:sz w:val="24"/>
                <w:szCs w:val="24"/>
              </w:rPr>
              <w:t>19,1</w:t>
            </w:r>
          </w:p>
        </w:tc>
        <w:tc>
          <w:tcPr>
            <w:tcW w:w="691" w:type="dxa"/>
          </w:tcPr>
          <w:p w:rsidR="00E56174" w:rsidRPr="004F2D75" w:rsidRDefault="00E56174" w:rsidP="00704A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D75">
              <w:rPr>
                <w:rFonts w:ascii="Times New Roman" w:hAnsi="Times New Roman" w:cs="Times New Roman"/>
                <w:sz w:val="24"/>
                <w:szCs w:val="24"/>
              </w:rPr>
              <w:t>20,1</w:t>
            </w:r>
          </w:p>
        </w:tc>
        <w:tc>
          <w:tcPr>
            <w:tcW w:w="702" w:type="dxa"/>
            <w:gridSpan w:val="2"/>
          </w:tcPr>
          <w:p w:rsidR="00E56174" w:rsidRPr="004F2D75" w:rsidRDefault="00E56174" w:rsidP="00704A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D75">
              <w:rPr>
                <w:rFonts w:ascii="Times New Roman" w:hAnsi="Times New Roman" w:cs="Times New Roman"/>
                <w:sz w:val="24"/>
                <w:szCs w:val="24"/>
              </w:rPr>
              <w:t>21,1</w:t>
            </w:r>
          </w:p>
        </w:tc>
        <w:tc>
          <w:tcPr>
            <w:tcW w:w="696" w:type="dxa"/>
          </w:tcPr>
          <w:p w:rsidR="00E56174" w:rsidRPr="004F2D75" w:rsidRDefault="00E56174" w:rsidP="00704A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D75">
              <w:rPr>
                <w:rFonts w:ascii="Times New Roman" w:hAnsi="Times New Roman" w:cs="Times New Roman"/>
                <w:sz w:val="24"/>
                <w:szCs w:val="24"/>
              </w:rPr>
              <w:t>22,1</w:t>
            </w:r>
          </w:p>
        </w:tc>
        <w:tc>
          <w:tcPr>
            <w:tcW w:w="2086" w:type="dxa"/>
          </w:tcPr>
          <w:p w:rsidR="00775E5B" w:rsidRPr="00775E5B" w:rsidRDefault="00775E5B" w:rsidP="00704A9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1135C">
              <w:rPr>
                <w:rFonts w:ascii="Times New Roman" w:hAnsi="Times New Roman" w:cs="Times New Roman"/>
                <w:sz w:val="24"/>
              </w:rPr>
              <w:t>Администрация МР «Троицко-Печорский»</w:t>
            </w:r>
          </w:p>
        </w:tc>
      </w:tr>
      <w:tr w:rsidR="00E56174" w:rsidTr="00325036">
        <w:tc>
          <w:tcPr>
            <w:tcW w:w="756" w:type="dxa"/>
          </w:tcPr>
          <w:p w:rsidR="00E56174" w:rsidRDefault="00AF1B23" w:rsidP="00704A9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2.1.2</w:t>
            </w:r>
          </w:p>
        </w:tc>
        <w:tc>
          <w:tcPr>
            <w:tcW w:w="3173" w:type="dxa"/>
            <w:gridSpan w:val="2"/>
          </w:tcPr>
          <w:p w:rsidR="00E56174" w:rsidRPr="004F2D75" w:rsidRDefault="00E56174" w:rsidP="00E5617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D75">
              <w:rPr>
                <w:rFonts w:ascii="Times New Roman" w:hAnsi="Times New Roman" w:cs="Times New Roman"/>
                <w:sz w:val="24"/>
                <w:szCs w:val="24"/>
              </w:rPr>
              <w:t>Внедрение антимонопольного комплаенса</w:t>
            </w:r>
          </w:p>
        </w:tc>
        <w:tc>
          <w:tcPr>
            <w:tcW w:w="1577" w:type="dxa"/>
          </w:tcPr>
          <w:p w:rsidR="00E56174" w:rsidRPr="004F2D75" w:rsidRDefault="00E56174" w:rsidP="00704A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D75">
              <w:rPr>
                <w:rFonts w:ascii="Times New Roman" w:hAnsi="Times New Roman" w:cs="Times New Roman"/>
                <w:sz w:val="24"/>
                <w:szCs w:val="24"/>
              </w:rPr>
              <w:t>2019-2022</w:t>
            </w:r>
          </w:p>
        </w:tc>
        <w:tc>
          <w:tcPr>
            <w:tcW w:w="2662" w:type="dxa"/>
          </w:tcPr>
          <w:p w:rsidR="00E56174" w:rsidRPr="004F2D75" w:rsidRDefault="00E56174" w:rsidP="00E5617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D75">
              <w:rPr>
                <w:rFonts w:ascii="Times New Roman" w:eastAsia="Calibri" w:hAnsi="Times New Roman" w:cs="Times New Roman"/>
                <w:sz w:val="24"/>
                <w:szCs w:val="24"/>
              </w:rPr>
              <w:t>Наличие нормативно правового акта об организации в муниципальном образовании системы внутреннего обеспечения соответствия требованиям антимонопольного законодательства (антимонопольный комплаенс)</w:t>
            </w:r>
          </w:p>
        </w:tc>
        <w:tc>
          <w:tcPr>
            <w:tcW w:w="1349" w:type="dxa"/>
          </w:tcPr>
          <w:p w:rsidR="00E56174" w:rsidRPr="004F2D75" w:rsidRDefault="00E56174" w:rsidP="00704A9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95" w:type="dxa"/>
            <w:gridSpan w:val="2"/>
          </w:tcPr>
          <w:p w:rsidR="00E56174" w:rsidRPr="004F2D75" w:rsidRDefault="00E56174" w:rsidP="00E561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D7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91" w:type="dxa"/>
          </w:tcPr>
          <w:p w:rsidR="00E56174" w:rsidRPr="004F2D75" w:rsidRDefault="00E56174" w:rsidP="00704A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D7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2" w:type="dxa"/>
            <w:gridSpan w:val="2"/>
          </w:tcPr>
          <w:p w:rsidR="00E56174" w:rsidRPr="004F2D75" w:rsidRDefault="00E56174" w:rsidP="00704A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D7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6" w:type="dxa"/>
          </w:tcPr>
          <w:p w:rsidR="00E56174" w:rsidRPr="004F2D75" w:rsidRDefault="00E56174" w:rsidP="00704A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D7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86" w:type="dxa"/>
          </w:tcPr>
          <w:p w:rsidR="00E56174" w:rsidRPr="00F82DE0" w:rsidRDefault="0077270C" w:rsidP="0091135C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F82DE0">
              <w:rPr>
                <w:rFonts w:ascii="Times New Roman" w:hAnsi="Times New Roman" w:cs="Times New Roman"/>
                <w:sz w:val="24"/>
              </w:rPr>
              <w:t>Отдел экономического анализа и развития</w:t>
            </w:r>
            <w:r w:rsidR="00775E5B" w:rsidRPr="00F82DE0">
              <w:rPr>
                <w:rFonts w:ascii="Times New Roman" w:hAnsi="Times New Roman" w:cs="Times New Roman"/>
                <w:sz w:val="24"/>
              </w:rPr>
              <w:t xml:space="preserve">, </w:t>
            </w:r>
            <w:r w:rsidR="0091135C" w:rsidRPr="00F82DE0">
              <w:rPr>
                <w:rFonts w:ascii="Times New Roman" w:hAnsi="Times New Roman" w:cs="Times New Roman"/>
                <w:sz w:val="24"/>
              </w:rPr>
              <w:t>юридический сектор администрации МР «Троицко-Печорский»</w:t>
            </w:r>
          </w:p>
        </w:tc>
      </w:tr>
      <w:tr w:rsidR="00025F56" w:rsidTr="00325036">
        <w:tc>
          <w:tcPr>
            <w:tcW w:w="756" w:type="dxa"/>
          </w:tcPr>
          <w:p w:rsidR="00025F56" w:rsidRDefault="00AF1B23" w:rsidP="00704A9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2.1.3</w:t>
            </w:r>
          </w:p>
        </w:tc>
        <w:tc>
          <w:tcPr>
            <w:tcW w:w="3173" w:type="dxa"/>
            <w:gridSpan w:val="2"/>
          </w:tcPr>
          <w:p w:rsidR="00025F56" w:rsidRPr="00F82DE0" w:rsidRDefault="00091997" w:rsidP="0009199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2DE0">
              <w:rPr>
                <w:rFonts w:ascii="Times New Roman" w:hAnsi="Times New Roman" w:cs="Times New Roman"/>
                <w:sz w:val="24"/>
                <w:szCs w:val="24"/>
              </w:rPr>
              <w:t>Организация мероприятий по правовому просвещению заказчиков по вопросам профилактики нарушений законодательства в сфере защиты конкуренции и осуществления закупок товаров, работ, услуг</w:t>
            </w:r>
          </w:p>
        </w:tc>
        <w:tc>
          <w:tcPr>
            <w:tcW w:w="1577" w:type="dxa"/>
          </w:tcPr>
          <w:p w:rsidR="00025F56" w:rsidRPr="004F2D75" w:rsidRDefault="00091997" w:rsidP="00704A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2019-2022</w:t>
            </w:r>
          </w:p>
        </w:tc>
        <w:tc>
          <w:tcPr>
            <w:tcW w:w="2662" w:type="dxa"/>
          </w:tcPr>
          <w:p w:rsidR="00025F56" w:rsidRPr="004F2D75" w:rsidRDefault="00091997" w:rsidP="00091997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Доля закупок, участниками которых являются только субъекты малого предпринимательства и социально ориентированные некоммерческие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организации, процентов</w:t>
            </w:r>
          </w:p>
        </w:tc>
        <w:tc>
          <w:tcPr>
            <w:tcW w:w="1349" w:type="dxa"/>
          </w:tcPr>
          <w:p w:rsidR="00025F56" w:rsidRPr="004F2D75" w:rsidRDefault="00025F56" w:rsidP="00704A9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95" w:type="dxa"/>
            <w:gridSpan w:val="2"/>
          </w:tcPr>
          <w:p w:rsidR="00025F56" w:rsidRPr="004F2D75" w:rsidRDefault="00025F56" w:rsidP="00E561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1" w:type="dxa"/>
          </w:tcPr>
          <w:p w:rsidR="00025F56" w:rsidRPr="004F2D75" w:rsidRDefault="00025F56" w:rsidP="00704A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2" w:type="dxa"/>
            <w:gridSpan w:val="2"/>
          </w:tcPr>
          <w:p w:rsidR="00025F56" w:rsidRPr="004F2D75" w:rsidRDefault="00025F56" w:rsidP="00704A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6" w:type="dxa"/>
          </w:tcPr>
          <w:p w:rsidR="00025F56" w:rsidRPr="004F2D75" w:rsidRDefault="00025F56" w:rsidP="00704A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6" w:type="dxa"/>
          </w:tcPr>
          <w:p w:rsidR="00025F56" w:rsidRPr="00F82DE0" w:rsidRDefault="00061996" w:rsidP="00F82DE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F82DE0">
              <w:rPr>
                <w:rFonts w:ascii="Times New Roman" w:hAnsi="Times New Roman" w:cs="Times New Roman"/>
                <w:sz w:val="24"/>
              </w:rPr>
              <w:t>Отдел экономического анализа и развития</w:t>
            </w:r>
            <w:r w:rsidR="00775E5B" w:rsidRPr="00F82DE0">
              <w:rPr>
                <w:rFonts w:ascii="Times New Roman" w:hAnsi="Times New Roman" w:cs="Times New Roman"/>
                <w:sz w:val="24"/>
              </w:rPr>
              <w:t xml:space="preserve">, </w:t>
            </w:r>
            <w:r w:rsidR="00F82DE0" w:rsidRPr="00F82DE0">
              <w:rPr>
                <w:rFonts w:ascii="Times New Roman" w:hAnsi="Times New Roman" w:cs="Times New Roman"/>
                <w:sz w:val="24"/>
              </w:rPr>
              <w:t xml:space="preserve">сектор по размещению муниципального заказа администрации </w:t>
            </w:r>
            <w:r w:rsidR="00F82DE0" w:rsidRPr="00F82DE0">
              <w:rPr>
                <w:rFonts w:ascii="Times New Roman" w:hAnsi="Times New Roman" w:cs="Times New Roman"/>
                <w:sz w:val="24"/>
              </w:rPr>
              <w:lastRenderedPageBreak/>
              <w:t>МР «Троицко-Печорский»</w:t>
            </w:r>
          </w:p>
        </w:tc>
      </w:tr>
      <w:tr w:rsidR="00025F56" w:rsidTr="00325036">
        <w:tc>
          <w:tcPr>
            <w:tcW w:w="756" w:type="dxa"/>
          </w:tcPr>
          <w:p w:rsidR="00025F56" w:rsidRDefault="00AF1B23" w:rsidP="00704A9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2.1.4</w:t>
            </w:r>
          </w:p>
        </w:tc>
        <w:tc>
          <w:tcPr>
            <w:tcW w:w="3173" w:type="dxa"/>
            <w:gridSpan w:val="2"/>
          </w:tcPr>
          <w:p w:rsidR="00025F56" w:rsidRPr="00F82DE0" w:rsidRDefault="00091997" w:rsidP="0009199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2DE0">
              <w:rPr>
                <w:rFonts w:ascii="Times New Roman" w:hAnsi="Times New Roman" w:cs="Times New Roman"/>
                <w:sz w:val="24"/>
                <w:szCs w:val="24"/>
              </w:rPr>
              <w:t>Проведение обучающих семинаров, «круглых столов» для участников закупок, в том числе по вопросам, связанным с получением электронной подписи, формированием заявок, а также правовое просвещение участников при проведении конкурентных процедур закупок</w:t>
            </w:r>
          </w:p>
        </w:tc>
        <w:tc>
          <w:tcPr>
            <w:tcW w:w="1577" w:type="dxa"/>
          </w:tcPr>
          <w:p w:rsidR="00025F56" w:rsidRPr="004F2D75" w:rsidRDefault="00091997" w:rsidP="00704A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2019-2022</w:t>
            </w:r>
          </w:p>
        </w:tc>
        <w:tc>
          <w:tcPr>
            <w:tcW w:w="2662" w:type="dxa"/>
          </w:tcPr>
          <w:p w:rsidR="00025F56" w:rsidRPr="004F2D75" w:rsidRDefault="00025F56" w:rsidP="00E5617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49" w:type="dxa"/>
          </w:tcPr>
          <w:p w:rsidR="00025F56" w:rsidRPr="004F2D75" w:rsidRDefault="00025F56" w:rsidP="00704A9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95" w:type="dxa"/>
            <w:gridSpan w:val="2"/>
          </w:tcPr>
          <w:p w:rsidR="00025F56" w:rsidRPr="004F2D75" w:rsidRDefault="00025F56" w:rsidP="00E561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1" w:type="dxa"/>
          </w:tcPr>
          <w:p w:rsidR="00025F56" w:rsidRPr="004F2D75" w:rsidRDefault="00025F56" w:rsidP="00704A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2" w:type="dxa"/>
            <w:gridSpan w:val="2"/>
          </w:tcPr>
          <w:p w:rsidR="00025F56" w:rsidRPr="004F2D75" w:rsidRDefault="00025F56" w:rsidP="00704A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6" w:type="dxa"/>
          </w:tcPr>
          <w:p w:rsidR="00025F56" w:rsidRPr="004F2D75" w:rsidRDefault="00025F56" w:rsidP="00704A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6" w:type="dxa"/>
          </w:tcPr>
          <w:p w:rsidR="00025F56" w:rsidRPr="00F82DE0" w:rsidRDefault="00F82DE0" w:rsidP="00F82DE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F82DE0">
              <w:rPr>
                <w:rFonts w:ascii="Times New Roman" w:hAnsi="Times New Roman" w:cs="Times New Roman"/>
                <w:sz w:val="24"/>
              </w:rPr>
              <w:t>Отдел экономического анализа и развития, сектор по размещению муниципального заказа администрации МР «Троицко-Печорский»</w:t>
            </w:r>
            <w:r w:rsidR="00061996" w:rsidRPr="00F82DE0"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</w:tr>
      <w:tr w:rsidR="00546171" w:rsidTr="00325036">
        <w:tc>
          <w:tcPr>
            <w:tcW w:w="756" w:type="dxa"/>
          </w:tcPr>
          <w:p w:rsidR="00546171" w:rsidRDefault="00AF1B23" w:rsidP="00704A9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2.1.5</w:t>
            </w:r>
          </w:p>
        </w:tc>
        <w:tc>
          <w:tcPr>
            <w:tcW w:w="3173" w:type="dxa"/>
            <w:gridSpan w:val="2"/>
          </w:tcPr>
          <w:p w:rsidR="00546171" w:rsidRPr="00F82DE0" w:rsidRDefault="00AF1B23" w:rsidP="00E5617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2DE0">
              <w:rPr>
                <w:rFonts w:ascii="Times New Roman" w:hAnsi="Times New Roman" w:cs="Times New Roman"/>
                <w:sz w:val="24"/>
                <w:szCs w:val="24"/>
              </w:rPr>
              <w:t>Проведение анализа и мониторинга количества участников процедур государственных и муниципальных закупок, выработка рекомендаций по совершенствованию работы</w:t>
            </w:r>
          </w:p>
        </w:tc>
        <w:tc>
          <w:tcPr>
            <w:tcW w:w="1577" w:type="dxa"/>
          </w:tcPr>
          <w:p w:rsidR="00546171" w:rsidRPr="004F2D75" w:rsidRDefault="00AF1B23" w:rsidP="00704A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2019-2022</w:t>
            </w:r>
          </w:p>
        </w:tc>
        <w:tc>
          <w:tcPr>
            <w:tcW w:w="2662" w:type="dxa"/>
          </w:tcPr>
          <w:p w:rsidR="00546171" w:rsidRPr="004F2D75" w:rsidRDefault="00546171" w:rsidP="00E5617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49" w:type="dxa"/>
          </w:tcPr>
          <w:p w:rsidR="00546171" w:rsidRPr="004F2D75" w:rsidRDefault="00546171" w:rsidP="00704A9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95" w:type="dxa"/>
            <w:gridSpan w:val="2"/>
          </w:tcPr>
          <w:p w:rsidR="00546171" w:rsidRPr="004F2D75" w:rsidRDefault="00546171" w:rsidP="00E561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1" w:type="dxa"/>
          </w:tcPr>
          <w:p w:rsidR="00546171" w:rsidRPr="004F2D75" w:rsidRDefault="00546171" w:rsidP="00704A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2" w:type="dxa"/>
            <w:gridSpan w:val="2"/>
          </w:tcPr>
          <w:p w:rsidR="00546171" w:rsidRPr="004F2D75" w:rsidRDefault="00546171" w:rsidP="00704A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6" w:type="dxa"/>
          </w:tcPr>
          <w:p w:rsidR="00546171" w:rsidRPr="004F2D75" w:rsidRDefault="00546171" w:rsidP="00704A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6" w:type="dxa"/>
          </w:tcPr>
          <w:p w:rsidR="00546171" w:rsidRPr="0077270C" w:rsidRDefault="00F82DE0" w:rsidP="00704A99">
            <w:pPr>
              <w:jc w:val="center"/>
              <w:rPr>
                <w:rFonts w:ascii="Times New Roman" w:hAnsi="Times New Roman" w:cs="Times New Roman"/>
                <w:color w:val="FF0000"/>
                <w:sz w:val="24"/>
              </w:rPr>
            </w:pPr>
            <w:r w:rsidRPr="00F82DE0">
              <w:rPr>
                <w:rFonts w:ascii="Times New Roman" w:hAnsi="Times New Roman" w:cs="Times New Roman"/>
                <w:sz w:val="24"/>
              </w:rPr>
              <w:t>Отдел экономического анализа и развития, сектор по размещению муниципального заказа администрации МР «Троицко-Печорский»</w:t>
            </w:r>
          </w:p>
        </w:tc>
      </w:tr>
      <w:tr w:rsidR="00546171" w:rsidTr="00325036">
        <w:tc>
          <w:tcPr>
            <w:tcW w:w="756" w:type="dxa"/>
          </w:tcPr>
          <w:p w:rsidR="00546171" w:rsidRDefault="00061996" w:rsidP="00704A9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2.1.6</w:t>
            </w:r>
          </w:p>
        </w:tc>
        <w:tc>
          <w:tcPr>
            <w:tcW w:w="3173" w:type="dxa"/>
            <w:gridSpan w:val="2"/>
          </w:tcPr>
          <w:p w:rsidR="00546171" w:rsidRPr="00F82DE0" w:rsidRDefault="00061996" w:rsidP="0006199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2DE0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централизованной системы закупок  для государственных и муниципальных нужд Республики Коми путем  поэтапного снижения порогового значения начальной (максимальной) цены контракта по закупкам, полномочия по проведению которых для заказчиков </w:t>
            </w:r>
            <w:r w:rsidRPr="00F82DE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Республики Коми переданы уполномоченному учреждению</w:t>
            </w:r>
          </w:p>
        </w:tc>
        <w:tc>
          <w:tcPr>
            <w:tcW w:w="1577" w:type="dxa"/>
          </w:tcPr>
          <w:p w:rsidR="00546171" w:rsidRPr="004F2D75" w:rsidRDefault="00061996" w:rsidP="00704A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2019-2022</w:t>
            </w:r>
          </w:p>
        </w:tc>
        <w:tc>
          <w:tcPr>
            <w:tcW w:w="2662" w:type="dxa"/>
          </w:tcPr>
          <w:p w:rsidR="00546171" w:rsidRPr="004F2D75" w:rsidRDefault="00546171" w:rsidP="00E5617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49" w:type="dxa"/>
          </w:tcPr>
          <w:p w:rsidR="00546171" w:rsidRPr="004F2D75" w:rsidRDefault="00546171" w:rsidP="00704A9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95" w:type="dxa"/>
            <w:gridSpan w:val="2"/>
          </w:tcPr>
          <w:p w:rsidR="00546171" w:rsidRPr="004F2D75" w:rsidRDefault="00546171" w:rsidP="00E561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1" w:type="dxa"/>
          </w:tcPr>
          <w:p w:rsidR="00546171" w:rsidRPr="004F2D75" w:rsidRDefault="00546171" w:rsidP="00704A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2" w:type="dxa"/>
            <w:gridSpan w:val="2"/>
          </w:tcPr>
          <w:p w:rsidR="00546171" w:rsidRPr="004F2D75" w:rsidRDefault="00546171" w:rsidP="00704A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6" w:type="dxa"/>
          </w:tcPr>
          <w:p w:rsidR="00546171" w:rsidRPr="004F2D75" w:rsidRDefault="00546171" w:rsidP="00704A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6" w:type="dxa"/>
          </w:tcPr>
          <w:p w:rsidR="00546171" w:rsidRPr="0077270C" w:rsidRDefault="00F82DE0" w:rsidP="00704A99">
            <w:pPr>
              <w:jc w:val="center"/>
              <w:rPr>
                <w:rFonts w:ascii="Times New Roman" w:hAnsi="Times New Roman" w:cs="Times New Roman"/>
                <w:color w:val="FF0000"/>
                <w:sz w:val="24"/>
              </w:rPr>
            </w:pPr>
            <w:r w:rsidRPr="00F82DE0">
              <w:rPr>
                <w:rFonts w:ascii="Times New Roman" w:hAnsi="Times New Roman" w:cs="Times New Roman"/>
                <w:sz w:val="24"/>
              </w:rPr>
              <w:t>Отдел экономического анализа и развития администрации МР «Троицко-Печорский»</w:t>
            </w:r>
          </w:p>
        </w:tc>
      </w:tr>
      <w:tr w:rsidR="00061996" w:rsidTr="00325036">
        <w:tc>
          <w:tcPr>
            <w:tcW w:w="756" w:type="dxa"/>
          </w:tcPr>
          <w:p w:rsidR="00061996" w:rsidRDefault="00061996" w:rsidP="00704A9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2.1.7</w:t>
            </w:r>
          </w:p>
        </w:tc>
        <w:tc>
          <w:tcPr>
            <w:tcW w:w="3173" w:type="dxa"/>
            <w:gridSpan w:val="2"/>
          </w:tcPr>
          <w:p w:rsidR="00061996" w:rsidRPr="00F82DE0" w:rsidRDefault="00061996" w:rsidP="0006199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2DE0">
              <w:rPr>
                <w:rFonts w:ascii="Times New Roman" w:hAnsi="Times New Roman" w:cs="Times New Roman"/>
                <w:sz w:val="24"/>
                <w:szCs w:val="24"/>
              </w:rPr>
              <w:t>Внедрение и популяризация электронного ресурса «Закупка малого объема Республики Коми» (электронный магазин)</w:t>
            </w:r>
          </w:p>
        </w:tc>
        <w:tc>
          <w:tcPr>
            <w:tcW w:w="1577" w:type="dxa"/>
          </w:tcPr>
          <w:p w:rsidR="00061996" w:rsidRDefault="00061996" w:rsidP="00704A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2019-2022</w:t>
            </w:r>
          </w:p>
        </w:tc>
        <w:tc>
          <w:tcPr>
            <w:tcW w:w="2662" w:type="dxa"/>
          </w:tcPr>
          <w:p w:rsidR="00061996" w:rsidRPr="004F2D75" w:rsidRDefault="00061996" w:rsidP="00E5617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49" w:type="dxa"/>
          </w:tcPr>
          <w:p w:rsidR="00061996" w:rsidRPr="004F2D75" w:rsidRDefault="00061996" w:rsidP="00704A9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95" w:type="dxa"/>
            <w:gridSpan w:val="2"/>
          </w:tcPr>
          <w:p w:rsidR="00061996" w:rsidRPr="004F2D75" w:rsidRDefault="00061996" w:rsidP="00E561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1" w:type="dxa"/>
          </w:tcPr>
          <w:p w:rsidR="00061996" w:rsidRPr="004F2D75" w:rsidRDefault="00061996" w:rsidP="00704A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2" w:type="dxa"/>
            <w:gridSpan w:val="2"/>
          </w:tcPr>
          <w:p w:rsidR="00061996" w:rsidRPr="004F2D75" w:rsidRDefault="00061996" w:rsidP="00704A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6" w:type="dxa"/>
          </w:tcPr>
          <w:p w:rsidR="00061996" w:rsidRPr="004F2D75" w:rsidRDefault="00061996" w:rsidP="00704A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6" w:type="dxa"/>
          </w:tcPr>
          <w:p w:rsidR="00061996" w:rsidRPr="0077270C" w:rsidRDefault="00F82DE0" w:rsidP="00704A99">
            <w:pPr>
              <w:jc w:val="center"/>
              <w:rPr>
                <w:rFonts w:ascii="Times New Roman" w:hAnsi="Times New Roman" w:cs="Times New Roman"/>
                <w:color w:val="FF0000"/>
                <w:sz w:val="24"/>
              </w:rPr>
            </w:pPr>
            <w:r w:rsidRPr="00F82DE0">
              <w:rPr>
                <w:rFonts w:ascii="Times New Roman" w:hAnsi="Times New Roman" w:cs="Times New Roman"/>
                <w:sz w:val="24"/>
              </w:rPr>
              <w:t>Отдел экономического анализа и развития, сектор по размещению муниципального заказа администрации МР «Троицко-Печорский»</w:t>
            </w:r>
          </w:p>
        </w:tc>
      </w:tr>
      <w:tr w:rsidR="00546171" w:rsidRPr="00F82DE0" w:rsidTr="00325036">
        <w:tc>
          <w:tcPr>
            <w:tcW w:w="14887" w:type="dxa"/>
            <w:gridSpan w:val="13"/>
          </w:tcPr>
          <w:p w:rsidR="00546171" w:rsidRPr="00F82DE0" w:rsidRDefault="00061996" w:rsidP="00061996">
            <w:pPr>
              <w:pStyle w:val="a4"/>
              <w:numPr>
                <w:ilvl w:val="0"/>
                <w:numId w:val="14"/>
              </w:num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F82DE0">
              <w:rPr>
                <w:rFonts w:ascii="Times New Roman" w:hAnsi="Times New Roman" w:cs="Times New Roman"/>
                <w:b/>
                <w:sz w:val="24"/>
              </w:rPr>
              <w:t>Мероприятия, направленные на устранение избыточного государственного и муниципального регулирования и снижение административных барьеров</w:t>
            </w:r>
          </w:p>
        </w:tc>
      </w:tr>
      <w:tr w:rsidR="00025F56" w:rsidRPr="00F82DE0" w:rsidTr="00325036">
        <w:tc>
          <w:tcPr>
            <w:tcW w:w="756" w:type="dxa"/>
          </w:tcPr>
          <w:p w:rsidR="00025F56" w:rsidRDefault="00061996" w:rsidP="00704A9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2.2.1</w:t>
            </w:r>
          </w:p>
        </w:tc>
        <w:tc>
          <w:tcPr>
            <w:tcW w:w="3173" w:type="dxa"/>
            <w:gridSpan w:val="2"/>
          </w:tcPr>
          <w:p w:rsidR="00025F56" w:rsidRPr="00F82DE0" w:rsidRDefault="00061996" w:rsidP="0006199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2DE0">
              <w:rPr>
                <w:rFonts w:ascii="Times New Roman" w:hAnsi="Times New Roman" w:cs="Times New Roman"/>
                <w:sz w:val="24"/>
                <w:szCs w:val="24"/>
              </w:rPr>
              <w:t>Выявление причин повышения значимости барьера «сложность получения доступа к земельным участкам»</w:t>
            </w:r>
          </w:p>
        </w:tc>
        <w:tc>
          <w:tcPr>
            <w:tcW w:w="1577" w:type="dxa"/>
          </w:tcPr>
          <w:p w:rsidR="00025F56" w:rsidRPr="00F82DE0" w:rsidRDefault="00061996" w:rsidP="00704A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DE0">
              <w:rPr>
                <w:rFonts w:ascii="Times New Roman" w:hAnsi="Times New Roman" w:cs="Times New Roman"/>
                <w:sz w:val="24"/>
                <w:szCs w:val="24"/>
              </w:rPr>
              <w:t>2019-2022</w:t>
            </w:r>
          </w:p>
        </w:tc>
        <w:tc>
          <w:tcPr>
            <w:tcW w:w="2662" w:type="dxa"/>
          </w:tcPr>
          <w:p w:rsidR="00025F56" w:rsidRPr="00F82DE0" w:rsidRDefault="00061996" w:rsidP="00E5617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82DE0">
              <w:rPr>
                <w:rFonts w:ascii="Times New Roman" w:eastAsia="Calibri" w:hAnsi="Times New Roman" w:cs="Times New Roman"/>
                <w:sz w:val="24"/>
                <w:szCs w:val="24"/>
              </w:rPr>
              <w:t>Своевременное выявление административных барьеров в целях дальнейшей выработке мероприятий по их устранению</w:t>
            </w:r>
          </w:p>
        </w:tc>
        <w:tc>
          <w:tcPr>
            <w:tcW w:w="1349" w:type="dxa"/>
          </w:tcPr>
          <w:p w:rsidR="00025F56" w:rsidRPr="00F82DE0" w:rsidRDefault="00025F56" w:rsidP="00704A9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95" w:type="dxa"/>
            <w:gridSpan w:val="2"/>
          </w:tcPr>
          <w:p w:rsidR="00025F56" w:rsidRPr="00F82DE0" w:rsidRDefault="00025F56" w:rsidP="00E561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1" w:type="dxa"/>
          </w:tcPr>
          <w:p w:rsidR="00025F56" w:rsidRPr="00F82DE0" w:rsidRDefault="00025F56" w:rsidP="00704A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2" w:type="dxa"/>
            <w:gridSpan w:val="2"/>
          </w:tcPr>
          <w:p w:rsidR="00025F56" w:rsidRPr="00F82DE0" w:rsidRDefault="00025F56" w:rsidP="00704A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6" w:type="dxa"/>
          </w:tcPr>
          <w:p w:rsidR="00025F56" w:rsidRPr="00F82DE0" w:rsidRDefault="00025F56" w:rsidP="00704A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6" w:type="dxa"/>
          </w:tcPr>
          <w:p w:rsidR="00025F56" w:rsidRPr="00F82DE0" w:rsidRDefault="002F071E" w:rsidP="002F071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F82DE0">
              <w:rPr>
                <w:rFonts w:ascii="Times New Roman" w:hAnsi="Times New Roman" w:cs="Times New Roman"/>
                <w:sz w:val="24"/>
              </w:rPr>
              <w:t>Отдел земельных и имущественных отношений администрации МР «Тр</w:t>
            </w:r>
            <w:r w:rsidR="00775E5B" w:rsidRPr="00F82DE0">
              <w:rPr>
                <w:rFonts w:ascii="Times New Roman" w:hAnsi="Times New Roman" w:cs="Times New Roman"/>
                <w:sz w:val="24"/>
              </w:rPr>
              <w:t>о</w:t>
            </w:r>
            <w:r w:rsidRPr="00F82DE0">
              <w:rPr>
                <w:rFonts w:ascii="Times New Roman" w:hAnsi="Times New Roman" w:cs="Times New Roman"/>
                <w:sz w:val="24"/>
              </w:rPr>
              <w:t>ицко-Печорский»</w:t>
            </w:r>
          </w:p>
        </w:tc>
      </w:tr>
      <w:tr w:rsidR="00025F56" w:rsidRPr="00F82DE0" w:rsidTr="00325036">
        <w:tc>
          <w:tcPr>
            <w:tcW w:w="756" w:type="dxa"/>
          </w:tcPr>
          <w:p w:rsidR="00025F56" w:rsidRDefault="002F071E" w:rsidP="00704A9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2.2.2.</w:t>
            </w:r>
          </w:p>
        </w:tc>
        <w:tc>
          <w:tcPr>
            <w:tcW w:w="3173" w:type="dxa"/>
            <w:gridSpan w:val="2"/>
          </w:tcPr>
          <w:p w:rsidR="00025F56" w:rsidRPr="00F82DE0" w:rsidRDefault="002F071E" w:rsidP="002F071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2DE0">
              <w:rPr>
                <w:rFonts w:ascii="Times New Roman" w:hAnsi="Times New Roman" w:cs="Times New Roman"/>
                <w:sz w:val="24"/>
                <w:szCs w:val="24"/>
              </w:rPr>
              <w:t>Проведение анализа практики реализации государственных функций и услуг, относящихся к полномочиям Республики Коми, а также муниципальных функций  и услуг на предмет соответствия такой практики ст. 15 и 16 Федерального закона «О защите конкуренции»</w:t>
            </w:r>
          </w:p>
        </w:tc>
        <w:tc>
          <w:tcPr>
            <w:tcW w:w="1577" w:type="dxa"/>
          </w:tcPr>
          <w:p w:rsidR="00025F56" w:rsidRPr="00F82DE0" w:rsidRDefault="002F071E" w:rsidP="00704A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DE0">
              <w:rPr>
                <w:rFonts w:ascii="Times New Roman" w:hAnsi="Times New Roman" w:cs="Times New Roman"/>
                <w:sz w:val="24"/>
                <w:szCs w:val="24"/>
              </w:rPr>
              <w:t>2019-2022</w:t>
            </w:r>
          </w:p>
        </w:tc>
        <w:tc>
          <w:tcPr>
            <w:tcW w:w="2662" w:type="dxa"/>
          </w:tcPr>
          <w:p w:rsidR="00025F56" w:rsidRPr="00F82DE0" w:rsidRDefault="002F071E" w:rsidP="002F071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82DE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Выявление и пресечение действий (бездействий) органов исполнительной власти Республики Коми, органов местного самоуправления в Республике Коми, а также иных осуществляющих функции указанных органов власти органов или организаций, </w:t>
            </w:r>
            <w:r w:rsidRPr="00F82DE0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которые приводят или могут привести к недопущению, ограничению, устранению конкуренции</w:t>
            </w:r>
          </w:p>
        </w:tc>
        <w:tc>
          <w:tcPr>
            <w:tcW w:w="1349" w:type="dxa"/>
          </w:tcPr>
          <w:p w:rsidR="00025F56" w:rsidRPr="00F82DE0" w:rsidRDefault="00025F56" w:rsidP="00704A9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95" w:type="dxa"/>
            <w:gridSpan w:val="2"/>
          </w:tcPr>
          <w:p w:rsidR="00025F56" w:rsidRPr="00F82DE0" w:rsidRDefault="00025F56" w:rsidP="00E561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1" w:type="dxa"/>
          </w:tcPr>
          <w:p w:rsidR="00025F56" w:rsidRPr="00F82DE0" w:rsidRDefault="00025F56" w:rsidP="00704A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2" w:type="dxa"/>
            <w:gridSpan w:val="2"/>
          </w:tcPr>
          <w:p w:rsidR="00025F56" w:rsidRPr="00F82DE0" w:rsidRDefault="00025F56" w:rsidP="00704A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6" w:type="dxa"/>
          </w:tcPr>
          <w:p w:rsidR="00025F56" w:rsidRPr="00F82DE0" w:rsidRDefault="00025F56" w:rsidP="00704A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6" w:type="dxa"/>
          </w:tcPr>
          <w:p w:rsidR="00025F56" w:rsidRPr="00F82DE0" w:rsidRDefault="002F071E" w:rsidP="002F071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F82DE0">
              <w:rPr>
                <w:rFonts w:ascii="Times New Roman" w:hAnsi="Times New Roman" w:cs="Times New Roman"/>
                <w:sz w:val="24"/>
              </w:rPr>
              <w:t>Отдел экономического анализа и развития администрации МР «Троицко-Печорский»</w:t>
            </w:r>
          </w:p>
        </w:tc>
      </w:tr>
      <w:tr w:rsidR="002F071E" w:rsidRPr="00F82DE0" w:rsidTr="00325036">
        <w:tc>
          <w:tcPr>
            <w:tcW w:w="14887" w:type="dxa"/>
            <w:gridSpan w:val="13"/>
          </w:tcPr>
          <w:p w:rsidR="002F071E" w:rsidRPr="00F82DE0" w:rsidRDefault="002F071E" w:rsidP="002F071E">
            <w:pPr>
              <w:pStyle w:val="a4"/>
              <w:numPr>
                <w:ilvl w:val="0"/>
                <w:numId w:val="14"/>
              </w:num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F82DE0">
              <w:rPr>
                <w:rFonts w:ascii="Times New Roman" w:hAnsi="Times New Roman" w:cs="Times New Roman"/>
                <w:b/>
                <w:sz w:val="24"/>
              </w:rPr>
              <w:lastRenderedPageBreak/>
              <w:t>Мероприятия, направленные на совершенствование процессов управления объектами государственной собственности Республики Коми и муниципальной собственности и ограничение влияния государственных и муниципальных предприятий на конкуренцию</w:t>
            </w:r>
          </w:p>
        </w:tc>
      </w:tr>
      <w:tr w:rsidR="002F071E" w:rsidTr="00325036">
        <w:tc>
          <w:tcPr>
            <w:tcW w:w="756" w:type="dxa"/>
          </w:tcPr>
          <w:p w:rsidR="002F071E" w:rsidRDefault="00325036" w:rsidP="0032503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  <w:r w:rsidR="00A17B2F">
              <w:rPr>
                <w:rFonts w:ascii="Times New Roman" w:hAnsi="Times New Roman" w:cs="Times New Roman"/>
                <w:sz w:val="24"/>
              </w:rPr>
              <w:t>.3.1</w:t>
            </w:r>
          </w:p>
        </w:tc>
        <w:tc>
          <w:tcPr>
            <w:tcW w:w="3173" w:type="dxa"/>
            <w:gridSpan w:val="2"/>
          </w:tcPr>
          <w:p w:rsidR="002F071E" w:rsidRPr="00F82DE0" w:rsidRDefault="00A17B2F" w:rsidP="00A17B2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2DE0">
              <w:rPr>
                <w:rFonts w:ascii="Times New Roman" w:hAnsi="Times New Roman" w:cs="Times New Roman"/>
                <w:sz w:val="24"/>
                <w:szCs w:val="24"/>
              </w:rPr>
              <w:t>Мониторинг присутствия хозяйствующих субъектов, доля участия муниципального образования в которых составляет 50 и более процентов, осуществляющих свою деятельность на территории субъекта РФ, на конкурентных рынках МР «Троицко-Печорский»</w:t>
            </w:r>
          </w:p>
        </w:tc>
        <w:tc>
          <w:tcPr>
            <w:tcW w:w="1577" w:type="dxa"/>
          </w:tcPr>
          <w:p w:rsidR="002F071E" w:rsidRPr="00F82DE0" w:rsidRDefault="00A17B2F" w:rsidP="00704A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DE0">
              <w:rPr>
                <w:rFonts w:ascii="Times New Roman" w:hAnsi="Times New Roman" w:cs="Times New Roman"/>
                <w:sz w:val="24"/>
                <w:szCs w:val="24"/>
              </w:rPr>
              <w:t>2019-2022</w:t>
            </w:r>
          </w:p>
        </w:tc>
        <w:tc>
          <w:tcPr>
            <w:tcW w:w="2662" w:type="dxa"/>
          </w:tcPr>
          <w:p w:rsidR="002F071E" w:rsidRPr="00F82DE0" w:rsidRDefault="00A17B2F" w:rsidP="002F071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82DE0">
              <w:rPr>
                <w:rFonts w:ascii="Times New Roman" w:eastAsia="Calibri" w:hAnsi="Times New Roman" w:cs="Times New Roman"/>
                <w:sz w:val="24"/>
                <w:szCs w:val="24"/>
              </w:rPr>
              <w:t>Предупреждение возможности наращивания влияния хозяйствующих субъектов с муниципальным участием на конкурентные рынки Республики Коми</w:t>
            </w:r>
          </w:p>
        </w:tc>
        <w:tc>
          <w:tcPr>
            <w:tcW w:w="1349" w:type="dxa"/>
          </w:tcPr>
          <w:p w:rsidR="002F071E" w:rsidRPr="00F82DE0" w:rsidRDefault="002F071E" w:rsidP="00704A9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95" w:type="dxa"/>
            <w:gridSpan w:val="2"/>
          </w:tcPr>
          <w:p w:rsidR="002F071E" w:rsidRPr="00F82DE0" w:rsidRDefault="002F071E" w:rsidP="00E561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1" w:type="dxa"/>
          </w:tcPr>
          <w:p w:rsidR="002F071E" w:rsidRPr="00F82DE0" w:rsidRDefault="002F071E" w:rsidP="00704A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2" w:type="dxa"/>
            <w:gridSpan w:val="2"/>
          </w:tcPr>
          <w:p w:rsidR="002F071E" w:rsidRPr="00F82DE0" w:rsidRDefault="002F071E" w:rsidP="00704A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6" w:type="dxa"/>
          </w:tcPr>
          <w:p w:rsidR="002F071E" w:rsidRPr="00F82DE0" w:rsidRDefault="002F071E" w:rsidP="00704A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6" w:type="dxa"/>
          </w:tcPr>
          <w:p w:rsidR="00775E5B" w:rsidRPr="00F82DE0" w:rsidRDefault="00775E5B" w:rsidP="002F071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F82DE0">
              <w:rPr>
                <w:rFonts w:ascii="Times New Roman" w:hAnsi="Times New Roman" w:cs="Times New Roman"/>
                <w:sz w:val="24"/>
              </w:rPr>
              <w:t>Отдел экономического анализа и развития</w:t>
            </w:r>
            <w:r w:rsidR="00F82DE0" w:rsidRPr="00F82DE0">
              <w:rPr>
                <w:rFonts w:ascii="Times New Roman" w:hAnsi="Times New Roman" w:cs="Times New Roman"/>
                <w:sz w:val="24"/>
              </w:rPr>
              <w:t>,</w:t>
            </w:r>
            <w:r w:rsidRPr="00F82DE0">
              <w:rPr>
                <w:rFonts w:ascii="Times New Roman" w:hAnsi="Times New Roman" w:cs="Times New Roman"/>
                <w:sz w:val="24"/>
              </w:rPr>
              <w:t xml:space="preserve"> </w:t>
            </w:r>
          </w:p>
          <w:p w:rsidR="002F071E" w:rsidRPr="00F82DE0" w:rsidRDefault="00F82DE0" w:rsidP="00F82DE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F82DE0">
              <w:rPr>
                <w:rFonts w:ascii="Times New Roman" w:hAnsi="Times New Roman" w:cs="Times New Roman"/>
                <w:sz w:val="24"/>
              </w:rPr>
              <w:t>о</w:t>
            </w:r>
            <w:r w:rsidR="00A17B2F" w:rsidRPr="00F82DE0">
              <w:rPr>
                <w:rFonts w:ascii="Times New Roman" w:hAnsi="Times New Roman" w:cs="Times New Roman"/>
                <w:sz w:val="24"/>
              </w:rPr>
              <w:t>тдел земельных и имущественных отношений администрации МР «Троицко-Печорский»</w:t>
            </w:r>
            <w:r w:rsidR="00DF442C" w:rsidRPr="00F82DE0"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</w:tr>
      <w:tr w:rsidR="00A17B2F" w:rsidTr="00325036">
        <w:tc>
          <w:tcPr>
            <w:tcW w:w="756" w:type="dxa"/>
          </w:tcPr>
          <w:p w:rsidR="00A17B2F" w:rsidRDefault="00325036" w:rsidP="0032503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  <w:r w:rsidR="00A17B2F">
              <w:rPr>
                <w:rFonts w:ascii="Times New Roman" w:hAnsi="Times New Roman" w:cs="Times New Roman"/>
                <w:sz w:val="24"/>
              </w:rPr>
              <w:t>.3.2</w:t>
            </w:r>
          </w:p>
        </w:tc>
        <w:tc>
          <w:tcPr>
            <w:tcW w:w="3173" w:type="dxa"/>
            <w:gridSpan w:val="2"/>
          </w:tcPr>
          <w:p w:rsidR="00A17B2F" w:rsidRPr="00F82DE0" w:rsidRDefault="00A17B2F" w:rsidP="00A17B2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2DE0">
              <w:rPr>
                <w:rFonts w:ascii="Times New Roman" w:hAnsi="Times New Roman" w:cs="Times New Roman"/>
                <w:sz w:val="24"/>
                <w:szCs w:val="24"/>
              </w:rPr>
              <w:t xml:space="preserve">Анализ и разработка предложений/реорганизации </w:t>
            </w:r>
            <w:proofErr w:type="spellStart"/>
            <w:r w:rsidRPr="00F82DE0">
              <w:rPr>
                <w:rFonts w:ascii="Times New Roman" w:hAnsi="Times New Roman" w:cs="Times New Roman"/>
                <w:sz w:val="24"/>
                <w:szCs w:val="24"/>
              </w:rPr>
              <w:t>МУПов</w:t>
            </w:r>
            <w:proofErr w:type="spellEnd"/>
            <w:r w:rsidRPr="00F82DE0">
              <w:rPr>
                <w:rFonts w:ascii="Times New Roman" w:hAnsi="Times New Roman" w:cs="Times New Roman"/>
                <w:sz w:val="24"/>
                <w:szCs w:val="24"/>
              </w:rPr>
              <w:t xml:space="preserve">, хозяйственных обществ с муниципальным участием </w:t>
            </w:r>
          </w:p>
        </w:tc>
        <w:tc>
          <w:tcPr>
            <w:tcW w:w="1577" w:type="dxa"/>
          </w:tcPr>
          <w:p w:rsidR="00A17B2F" w:rsidRPr="00F82DE0" w:rsidRDefault="00A17B2F" w:rsidP="00704A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DE0">
              <w:rPr>
                <w:rFonts w:ascii="Times New Roman" w:hAnsi="Times New Roman" w:cs="Times New Roman"/>
                <w:sz w:val="24"/>
                <w:szCs w:val="24"/>
              </w:rPr>
              <w:t>2019-2022</w:t>
            </w:r>
          </w:p>
        </w:tc>
        <w:tc>
          <w:tcPr>
            <w:tcW w:w="2662" w:type="dxa"/>
          </w:tcPr>
          <w:p w:rsidR="00A17B2F" w:rsidRPr="00F82DE0" w:rsidRDefault="00A17B2F" w:rsidP="00A17B2F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82DE0">
              <w:rPr>
                <w:rFonts w:ascii="Times New Roman" w:eastAsia="Calibri" w:hAnsi="Times New Roman" w:cs="Times New Roman"/>
                <w:sz w:val="24"/>
                <w:szCs w:val="24"/>
              </w:rPr>
              <w:t>Предупреждение возможности наращивания влияния предприятий с муниципальным участием на конкурентные рынки Республики Коми</w:t>
            </w:r>
          </w:p>
        </w:tc>
        <w:tc>
          <w:tcPr>
            <w:tcW w:w="1349" w:type="dxa"/>
          </w:tcPr>
          <w:p w:rsidR="00A17B2F" w:rsidRPr="00F82DE0" w:rsidRDefault="00A17B2F" w:rsidP="00704A9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95" w:type="dxa"/>
            <w:gridSpan w:val="2"/>
          </w:tcPr>
          <w:p w:rsidR="00A17B2F" w:rsidRPr="00F82DE0" w:rsidRDefault="00A17B2F" w:rsidP="00E561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1" w:type="dxa"/>
          </w:tcPr>
          <w:p w:rsidR="00A17B2F" w:rsidRPr="00F82DE0" w:rsidRDefault="00A17B2F" w:rsidP="00704A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2" w:type="dxa"/>
            <w:gridSpan w:val="2"/>
          </w:tcPr>
          <w:p w:rsidR="00A17B2F" w:rsidRPr="00F82DE0" w:rsidRDefault="00A17B2F" w:rsidP="00704A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6" w:type="dxa"/>
          </w:tcPr>
          <w:p w:rsidR="00A17B2F" w:rsidRPr="00F82DE0" w:rsidRDefault="00A17B2F" w:rsidP="00704A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6" w:type="dxa"/>
          </w:tcPr>
          <w:p w:rsidR="00775E5B" w:rsidRPr="00F82DE0" w:rsidRDefault="00775E5B" w:rsidP="002F071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F82DE0">
              <w:rPr>
                <w:rFonts w:ascii="Times New Roman" w:hAnsi="Times New Roman" w:cs="Times New Roman"/>
                <w:sz w:val="24"/>
              </w:rPr>
              <w:t>Отдел экономического анализа и развития</w:t>
            </w:r>
            <w:r w:rsidR="00F82DE0" w:rsidRPr="00F82DE0">
              <w:rPr>
                <w:rFonts w:ascii="Times New Roman" w:hAnsi="Times New Roman" w:cs="Times New Roman"/>
                <w:sz w:val="24"/>
              </w:rPr>
              <w:t>,</w:t>
            </w:r>
            <w:r w:rsidRPr="00F82DE0">
              <w:rPr>
                <w:rFonts w:ascii="Times New Roman" w:hAnsi="Times New Roman" w:cs="Times New Roman"/>
                <w:sz w:val="24"/>
              </w:rPr>
              <w:t xml:space="preserve"> </w:t>
            </w:r>
          </w:p>
          <w:p w:rsidR="00A17B2F" w:rsidRPr="00F82DE0" w:rsidRDefault="00F82DE0" w:rsidP="00F82DE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F82DE0">
              <w:rPr>
                <w:rFonts w:ascii="Times New Roman" w:hAnsi="Times New Roman" w:cs="Times New Roman"/>
                <w:sz w:val="24"/>
              </w:rPr>
              <w:t>о</w:t>
            </w:r>
            <w:r w:rsidR="00DF442C" w:rsidRPr="00F82DE0">
              <w:rPr>
                <w:rFonts w:ascii="Times New Roman" w:hAnsi="Times New Roman" w:cs="Times New Roman"/>
                <w:sz w:val="24"/>
              </w:rPr>
              <w:t xml:space="preserve">тдел земельных и имущественных отношений администрации МР «Троицко-Печорский» </w:t>
            </w:r>
          </w:p>
        </w:tc>
      </w:tr>
      <w:tr w:rsidR="00A17B2F" w:rsidTr="00325036">
        <w:tc>
          <w:tcPr>
            <w:tcW w:w="756" w:type="dxa"/>
          </w:tcPr>
          <w:p w:rsidR="00A17B2F" w:rsidRDefault="00325036" w:rsidP="0032503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  <w:r w:rsidR="00A17B2F">
              <w:rPr>
                <w:rFonts w:ascii="Times New Roman" w:hAnsi="Times New Roman" w:cs="Times New Roman"/>
                <w:sz w:val="24"/>
              </w:rPr>
              <w:t>.3.3.</w:t>
            </w:r>
          </w:p>
        </w:tc>
        <w:tc>
          <w:tcPr>
            <w:tcW w:w="3173" w:type="dxa"/>
            <w:gridSpan w:val="2"/>
          </w:tcPr>
          <w:p w:rsidR="00A17B2F" w:rsidRPr="00F82DE0" w:rsidRDefault="004D6C5C" w:rsidP="00A128B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2DE0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Разработка, утверждение и реализация плана по эффективному управлению государственными и </w:t>
            </w:r>
            <w:r w:rsidRPr="00F82DE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муниципальными предприятиями и учреждениями, акционерными обществами с государственными и муниципальными некоммерческими организациями, осуществляющими предпринимательскую деятельность, в котором содержится в том числе ключевые показатели</w:t>
            </w:r>
            <w:r w:rsidR="00A128B9" w:rsidRPr="00F82DE0">
              <w:rPr>
                <w:rFonts w:ascii="Times New Roman" w:hAnsi="Times New Roman" w:cs="Times New Roman"/>
                <w:sz w:val="24"/>
                <w:szCs w:val="24"/>
              </w:rPr>
              <w:t xml:space="preserve"> эффективности деятельности, целевые показатели доли государственного и муниципального участия (сектора) в различных отраслях экономики, программа (план) приватизации государственных унитарных предприятий и пакетов акций акционерных обществ, находящихся в собственности Республики Коми и муниципальной собственности, с учетом задачи развития конкуренции, а также меры по ограничению влияния государственных и муниципальных предприятий на условиях </w:t>
            </w:r>
            <w:r w:rsidR="00A128B9" w:rsidRPr="00F82DE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формирования рыночных отношений</w:t>
            </w:r>
          </w:p>
        </w:tc>
        <w:tc>
          <w:tcPr>
            <w:tcW w:w="1577" w:type="dxa"/>
          </w:tcPr>
          <w:p w:rsidR="00A17B2F" w:rsidRPr="00F82DE0" w:rsidRDefault="00A128B9" w:rsidP="00704A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DE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2019-2022</w:t>
            </w:r>
          </w:p>
        </w:tc>
        <w:tc>
          <w:tcPr>
            <w:tcW w:w="2662" w:type="dxa"/>
          </w:tcPr>
          <w:p w:rsidR="00A17B2F" w:rsidRPr="00F82DE0" w:rsidRDefault="00A128B9" w:rsidP="00A17B2F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82DE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Совершенствование процессов управления объектами муниципальной </w:t>
            </w:r>
            <w:r w:rsidRPr="00F82DE0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собственности, ограничение влияния государственных предприятий на конкуренцию</w:t>
            </w:r>
          </w:p>
        </w:tc>
        <w:tc>
          <w:tcPr>
            <w:tcW w:w="1349" w:type="dxa"/>
          </w:tcPr>
          <w:p w:rsidR="00A17B2F" w:rsidRPr="00F82DE0" w:rsidRDefault="00A17B2F" w:rsidP="00704A9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95" w:type="dxa"/>
            <w:gridSpan w:val="2"/>
          </w:tcPr>
          <w:p w:rsidR="00A17B2F" w:rsidRPr="00F82DE0" w:rsidRDefault="00A17B2F" w:rsidP="00E561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1" w:type="dxa"/>
          </w:tcPr>
          <w:p w:rsidR="00A17B2F" w:rsidRPr="00F82DE0" w:rsidRDefault="00A17B2F" w:rsidP="00704A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2" w:type="dxa"/>
            <w:gridSpan w:val="2"/>
          </w:tcPr>
          <w:p w:rsidR="00A17B2F" w:rsidRPr="00F82DE0" w:rsidRDefault="00A17B2F" w:rsidP="00704A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6" w:type="dxa"/>
          </w:tcPr>
          <w:p w:rsidR="00A17B2F" w:rsidRPr="00F82DE0" w:rsidRDefault="00A17B2F" w:rsidP="00704A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6" w:type="dxa"/>
          </w:tcPr>
          <w:p w:rsidR="00A17B2F" w:rsidRPr="00F82DE0" w:rsidRDefault="00775E5B" w:rsidP="00F82DE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F82DE0">
              <w:rPr>
                <w:rFonts w:ascii="Times New Roman" w:hAnsi="Times New Roman" w:cs="Times New Roman"/>
                <w:sz w:val="24"/>
              </w:rPr>
              <w:t>Отдел экономического анализа и развития</w:t>
            </w:r>
            <w:r w:rsidR="00F82DE0" w:rsidRPr="00F82DE0">
              <w:rPr>
                <w:rFonts w:ascii="Times New Roman" w:hAnsi="Times New Roman" w:cs="Times New Roman"/>
                <w:sz w:val="24"/>
              </w:rPr>
              <w:t>,</w:t>
            </w:r>
            <w:r w:rsidRPr="00F82DE0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F82DE0" w:rsidRPr="00F82DE0">
              <w:rPr>
                <w:rFonts w:ascii="Times New Roman" w:hAnsi="Times New Roman" w:cs="Times New Roman"/>
                <w:sz w:val="24"/>
              </w:rPr>
              <w:t>о</w:t>
            </w:r>
            <w:r w:rsidR="00DF442C" w:rsidRPr="00F82DE0">
              <w:rPr>
                <w:rFonts w:ascii="Times New Roman" w:hAnsi="Times New Roman" w:cs="Times New Roman"/>
                <w:sz w:val="24"/>
              </w:rPr>
              <w:t xml:space="preserve">тдел </w:t>
            </w:r>
            <w:r w:rsidR="00DF442C" w:rsidRPr="00F82DE0">
              <w:rPr>
                <w:rFonts w:ascii="Times New Roman" w:hAnsi="Times New Roman" w:cs="Times New Roman"/>
                <w:sz w:val="24"/>
              </w:rPr>
              <w:lastRenderedPageBreak/>
              <w:t xml:space="preserve">земельных и имущественных отношений администрации МР «Троицко-Печорский» </w:t>
            </w:r>
          </w:p>
        </w:tc>
      </w:tr>
      <w:tr w:rsidR="00A128B9" w:rsidTr="00325036">
        <w:tc>
          <w:tcPr>
            <w:tcW w:w="756" w:type="dxa"/>
          </w:tcPr>
          <w:p w:rsidR="00A128B9" w:rsidRDefault="00325036" w:rsidP="0032503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2</w:t>
            </w:r>
            <w:r w:rsidR="00A128B9">
              <w:rPr>
                <w:rFonts w:ascii="Times New Roman" w:hAnsi="Times New Roman" w:cs="Times New Roman"/>
                <w:sz w:val="24"/>
              </w:rPr>
              <w:t>.3.4</w:t>
            </w:r>
          </w:p>
        </w:tc>
        <w:tc>
          <w:tcPr>
            <w:tcW w:w="3173" w:type="dxa"/>
            <w:gridSpan w:val="2"/>
          </w:tcPr>
          <w:p w:rsidR="00A128B9" w:rsidRPr="00F82DE0" w:rsidRDefault="00A128B9" w:rsidP="00A128B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2DE0">
              <w:rPr>
                <w:rFonts w:ascii="Times New Roman" w:hAnsi="Times New Roman" w:cs="Times New Roman"/>
                <w:sz w:val="24"/>
                <w:szCs w:val="24"/>
              </w:rPr>
              <w:t>Вынесение на рассмотрение уполномоченных органов управления хозяйственных обществ, более 50% акций, долей в уставных капиталах которых находятся в государственной собственности Республики Коми, муниципальных образований, вопроса целесообразности применения конкурентных процедур при реализации или предоставлении во владение и (или) пользование непрофильных актов, в том числе субъектов малого и среднего предпринимательства</w:t>
            </w:r>
          </w:p>
        </w:tc>
        <w:tc>
          <w:tcPr>
            <w:tcW w:w="1577" w:type="dxa"/>
          </w:tcPr>
          <w:p w:rsidR="00A128B9" w:rsidRPr="00F82DE0" w:rsidRDefault="00A128B9" w:rsidP="00704A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DE0">
              <w:rPr>
                <w:rFonts w:ascii="Times New Roman" w:hAnsi="Times New Roman" w:cs="Times New Roman"/>
                <w:sz w:val="24"/>
                <w:szCs w:val="24"/>
              </w:rPr>
              <w:t>2019-2022</w:t>
            </w:r>
          </w:p>
        </w:tc>
        <w:tc>
          <w:tcPr>
            <w:tcW w:w="2662" w:type="dxa"/>
          </w:tcPr>
          <w:p w:rsidR="00A128B9" w:rsidRPr="00F82DE0" w:rsidRDefault="00A128B9" w:rsidP="00A128B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82DE0">
              <w:rPr>
                <w:rFonts w:ascii="Times New Roman" w:eastAsia="Calibri" w:hAnsi="Times New Roman" w:cs="Times New Roman"/>
                <w:sz w:val="24"/>
                <w:szCs w:val="24"/>
              </w:rPr>
              <w:t>Расширение возможности участия малого и среднего предпринимательства в приобретении реализуемых хозяйственными обществами, доля участия Республики Коми или муниципального образования в которых составляет 50 и более процентов, непрофильных</w:t>
            </w:r>
            <w:r w:rsidR="00325036" w:rsidRPr="00F82DE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активов</w:t>
            </w:r>
          </w:p>
        </w:tc>
        <w:tc>
          <w:tcPr>
            <w:tcW w:w="1349" w:type="dxa"/>
          </w:tcPr>
          <w:p w:rsidR="00A128B9" w:rsidRPr="00F82DE0" w:rsidRDefault="00A128B9" w:rsidP="00704A9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95" w:type="dxa"/>
            <w:gridSpan w:val="2"/>
          </w:tcPr>
          <w:p w:rsidR="00A128B9" w:rsidRPr="00F82DE0" w:rsidRDefault="00A128B9" w:rsidP="00E561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1" w:type="dxa"/>
          </w:tcPr>
          <w:p w:rsidR="00A128B9" w:rsidRPr="00F82DE0" w:rsidRDefault="00A128B9" w:rsidP="00704A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2" w:type="dxa"/>
            <w:gridSpan w:val="2"/>
          </w:tcPr>
          <w:p w:rsidR="00A128B9" w:rsidRPr="00F82DE0" w:rsidRDefault="00A128B9" w:rsidP="00704A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6" w:type="dxa"/>
          </w:tcPr>
          <w:p w:rsidR="00A128B9" w:rsidRPr="00F82DE0" w:rsidRDefault="00A128B9" w:rsidP="00704A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6" w:type="dxa"/>
          </w:tcPr>
          <w:p w:rsidR="00A128B9" w:rsidRPr="00F82DE0" w:rsidRDefault="00775E5B" w:rsidP="00F82DE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F82DE0">
              <w:rPr>
                <w:rFonts w:ascii="Times New Roman" w:hAnsi="Times New Roman" w:cs="Times New Roman"/>
                <w:sz w:val="24"/>
              </w:rPr>
              <w:t>Отдел экономического анализа и развития</w:t>
            </w:r>
            <w:r w:rsidR="00F82DE0" w:rsidRPr="00F82DE0">
              <w:rPr>
                <w:rFonts w:ascii="Times New Roman" w:hAnsi="Times New Roman" w:cs="Times New Roman"/>
                <w:sz w:val="24"/>
              </w:rPr>
              <w:t>,</w:t>
            </w:r>
            <w:r w:rsidRPr="00F82DE0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F82DE0" w:rsidRPr="00F82DE0">
              <w:rPr>
                <w:rFonts w:ascii="Times New Roman" w:hAnsi="Times New Roman" w:cs="Times New Roman"/>
                <w:sz w:val="24"/>
              </w:rPr>
              <w:t>о</w:t>
            </w:r>
            <w:r w:rsidR="00DF442C" w:rsidRPr="00F82DE0">
              <w:rPr>
                <w:rFonts w:ascii="Times New Roman" w:hAnsi="Times New Roman" w:cs="Times New Roman"/>
                <w:sz w:val="24"/>
              </w:rPr>
              <w:t xml:space="preserve">тдел земельных и имущественных отношений администрации МР «Троицко-Печорский» </w:t>
            </w:r>
          </w:p>
        </w:tc>
      </w:tr>
      <w:tr w:rsidR="00325036" w:rsidTr="00325036">
        <w:tc>
          <w:tcPr>
            <w:tcW w:w="14887" w:type="dxa"/>
            <w:gridSpan w:val="13"/>
          </w:tcPr>
          <w:p w:rsidR="00325036" w:rsidRPr="00F82DE0" w:rsidRDefault="00325036" w:rsidP="00325036">
            <w:pPr>
              <w:pStyle w:val="a4"/>
              <w:numPr>
                <w:ilvl w:val="0"/>
                <w:numId w:val="14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F82DE0">
              <w:rPr>
                <w:rFonts w:ascii="Times New Roman" w:hAnsi="Times New Roman" w:cs="Times New Roman"/>
                <w:b/>
                <w:sz w:val="24"/>
              </w:rPr>
              <w:t>Мероприятия, направленные на развитие механизмов поддержки технического и научно-технического творчества детей и молодежи, а также на повышение информированности о потенциальных возможностях саморазвития, обеспечения поддержки научной, творческой и предпринимательской активности</w:t>
            </w:r>
          </w:p>
        </w:tc>
      </w:tr>
      <w:tr w:rsidR="00325036" w:rsidTr="00325036">
        <w:tc>
          <w:tcPr>
            <w:tcW w:w="756" w:type="dxa"/>
          </w:tcPr>
          <w:p w:rsidR="00325036" w:rsidRDefault="00325036" w:rsidP="00704A9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2.4.1</w:t>
            </w:r>
          </w:p>
        </w:tc>
        <w:tc>
          <w:tcPr>
            <w:tcW w:w="3173" w:type="dxa"/>
            <w:gridSpan w:val="2"/>
          </w:tcPr>
          <w:p w:rsidR="00325036" w:rsidRPr="00F82DE0" w:rsidRDefault="00325036" w:rsidP="0032503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2DE0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участия частных организаций и индивидуальных предпринимателей в сфере дополнительного образования в реализации федеральных мероприятий по направлению научно-технического творчества, реализуемых на территории Республики Коми (детский </w:t>
            </w:r>
            <w:r w:rsidRPr="00F82DE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технопарк «</w:t>
            </w:r>
            <w:proofErr w:type="spellStart"/>
            <w:r w:rsidRPr="00F82DE0">
              <w:rPr>
                <w:rFonts w:ascii="Times New Roman" w:hAnsi="Times New Roman" w:cs="Times New Roman"/>
                <w:sz w:val="24"/>
                <w:szCs w:val="24"/>
              </w:rPr>
              <w:t>Кванториум</w:t>
            </w:r>
            <w:proofErr w:type="spellEnd"/>
            <w:r w:rsidRPr="00F82DE0">
              <w:rPr>
                <w:rFonts w:ascii="Times New Roman" w:hAnsi="Times New Roman" w:cs="Times New Roman"/>
                <w:sz w:val="24"/>
                <w:szCs w:val="24"/>
              </w:rPr>
              <w:t>», мобильный технопарк «</w:t>
            </w:r>
            <w:proofErr w:type="spellStart"/>
            <w:r w:rsidRPr="00F82DE0">
              <w:rPr>
                <w:rFonts w:ascii="Times New Roman" w:hAnsi="Times New Roman" w:cs="Times New Roman"/>
                <w:sz w:val="24"/>
                <w:szCs w:val="24"/>
              </w:rPr>
              <w:t>Кванториум</w:t>
            </w:r>
            <w:proofErr w:type="spellEnd"/>
            <w:r w:rsidRPr="00F82DE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BC1CED" w:rsidRPr="00F82DE0">
              <w:rPr>
                <w:rFonts w:ascii="Times New Roman" w:hAnsi="Times New Roman" w:cs="Times New Roman"/>
                <w:sz w:val="24"/>
                <w:szCs w:val="24"/>
              </w:rPr>
              <w:t>, центр ключевых компетенций на базе организации высшего образования (Центр ДНК)</w:t>
            </w:r>
          </w:p>
        </w:tc>
        <w:tc>
          <w:tcPr>
            <w:tcW w:w="1577" w:type="dxa"/>
          </w:tcPr>
          <w:p w:rsidR="00325036" w:rsidRPr="00F82DE0" w:rsidRDefault="00BC1CED" w:rsidP="00704A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DE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2019-2021</w:t>
            </w:r>
          </w:p>
        </w:tc>
        <w:tc>
          <w:tcPr>
            <w:tcW w:w="2662" w:type="dxa"/>
          </w:tcPr>
          <w:p w:rsidR="00325036" w:rsidRPr="00F82DE0" w:rsidRDefault="00BC1CED" w:rsidP="00BC1CED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82DE0">
              <w:rPr>
                <w:rFonts w:ascii="Times New Roman" w:eastAsia="Calibri" w:hAnsi="Times New Roman" w:cs="Times New Roman"/>
                <w:sz w:val="24"/>
                <w:szCs w:val="24"/>
              </w:rPr>
              <w:t>Возможность участия в реализации федеральных мероприятий по направлению научно-технического творчества</w:t>
            </w:r>
          </w:p>
        </w:tc>
        <w:tc>
          <w:tcPr>
            <w:tcW w:w="1349" w:type="dxa"/>
          </w:tcPr>
          <w:p w:rsidR="00325036" w:rsidRPr="00F82DE0" w:rsidRDefault="00325036" w:rsidP="00704A9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95" w:type="dxa"/>
            <w:gridSpan w:val="2"/>
          </w:tcPr>
          <w:p w:rsidR="00325036" w:rsidRPr="00F82DE0" w:rsidRDefault="00325036" w:rsidP="00E561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1" w:type="dxa"/>
          </w:tcPr>
          <w:p w:rsidR="00325036" w:rsidRPr="00F82DE0" w:rsidRDefault="00325036" w:rsidP="00704A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2" w:type="dxa"/>
            <w:gridSpan w:val="2"/>
          </w:tcPr>
          <w:p w:rsidR="00325036" w:rsidRPr="00F82DE0" w:rsidRDefault="00325036" w:rsidP="00704A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6" w:type="dxa"/>
          </w:tcPr>
          <w:p w:rsidR="00325036" w:rsidRPr="00F82DE0" w:rsidRDefault="00325036" w:rsidP="00704A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6" w:type="dxa"/>
          </w:tcPr>
          <w:p w:rsidR="00775E5B" w:rsidRPr="00F82DE0" w:rsidRDefault="00775E5B" w:rsidP="002F071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F82DE0">
              <w:rPr>
                <w:rFonts w:ascii="Times New Roman" w:hAnsi="Times New Roman" w:cs="Times New Roman"/>
                <w:sz w:val="24"/>
              </w:rPr>
              <w:t>Отдел экономического анализа и развития</w:t>
            </w:r>
            <w:r w:rsidR="00F82DE0" w:rsidRPr="00F82DE0">
              <w:rPr>
                <w:rFonts w:ascii="Times New Roman" w:hAnsi="Times New Roman" w:cs="Times New Roman"/>
                <w:sz w:val="24"/>
              </w:rPr>
              <w:t>,</w:t>
            </w:r>
            <w:r w:rsidRPr="00F82DE0">
              <w:rPr>
                <w:rFonts w:ascii="Times New Roman" w:hAnsi="Times New Roman" w:cs="Times New Roman"/>
                <w:sz w:val="24"/>
              </w:rPr>
              <w:t xml:space="preserve"> </w:t>
            </w:r>
          </w:p>
          <w:p w:rsidR="00325036" w:rsidRPr="00F82DE0" w:rsidRDefault="00BC1CED" w:rsidP="002F071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F82DE0">
              <w:rPr>
                <w:rFonts w:ascii="Times New Roman" w:hAnsi="Times New Roman" w:cs="Times New Roman"/>
                <w:sz w:val="24"/>
              </w:rPr>
              <w:t>Управление образования администрации МР «Троицко-Печорский»</w:t>
            </w:r>
          </w:p>
        </w:tc>
      </w:tr>
      <w:tr w:rsidR="00BC1CED" w:rsidTr="000C1C4A">
        <w:tc>
          <w:tcPr>
            <w:tcW w:w="14887" w:type="dxa"/>
            <w:gridSpan w:val="13"/>
          </w:tcPr>
          <w:p w:rsidR="00BC1CED" w:rsidRPr="00F82DE0" w:rsidRDefault="00BC1CED" w:rsidP="00BC1CED">
            <w:pPr>
              <w:pStyle w:val="a4"/>
              <w:numPr>
                <w:ilvl w:val="0"/>
                <w:numId w:val="14"/>
              </w:num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F82DE0">
              <w:rPr>
                <w:rFonts w:ascii="Times New Roman" w:hAnsi="Times New Roman" w:cs="Times New Roman"/>
                <w:b/>
                <w:sz w:val="24"/>
              </w:rPr>
              <w:lastRenderedPageBreak/>
              <w:t xml:space="preserve">Мероприятия, направленные на обеспечение равных условий доступа к информации о реализации государственного имущества Республики Коми и имущества, находящегося в собственности муниципальных образований, а также ресурсов всех видов, находящихся в государственной собственности Республики Коми и муниципальной собственности </w:t>
            </w:r>
          </w:p>
        </w:tc>
      </w:tr>
      <w:tr w:rsidR="00BC1CED" w:rsidRPr="00DF442C" w:rsidTr="00325036">
        <w:tc>
          <w:tcPr>
            <w:tcW w:w="756" w:type="dxa"/>
          </w:tcPr>
          <w:p w:rsidR="00BC1CED" w:rsidRDefault="00BC1CED" w:rsidP="00704A9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2.5.1</w:t>
            </w:r>
          </w:p>
        </w:tc>
        <w:tc>
          <w:tcPr>
            <w:tcW w:w="3173" w:type="dxa"/>
            <w:gridSpan w:val="2"/>
          </w:tcPr>
          <w:p w:rsidR="00BC1CED" w:rsidRPr="00F82DE0" w:rsidRDefault="00BC1CED" w:rsidP="00BC1CE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2DE0">
              <w:rPr>
                <w:rFonts w:ascii="Times New Roman" w:hAnsi="Times New Roman" w:cs="Times New Roman"/>
                <w:sz w:val="24"/>
                <w:szCs w:val="24"/>
              </w:rPr>
              <w:t xml:space="preserve">Публикация информации о процедурах приватизации муниципального имущества МР «Троицко-Печорский» на сайте администрации МР «Троицко-Печорский», в средствах массовой информации, на едином официальном сайте </w:t>
            </w:r>
            <w:hyperlink r:id="rId6" w:history="1">
              <w:r w:rsidR="00DF442C" w:rsidRPr="00F82DE0">
                <w:rPr>
                  <w:rStyle w:val="a7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www</w:t>
              </w:r>
              <w:r w:rsidR="00DF442C" w:rsidRPr="00F82DE0">
                <w:rPr>
                  <w:rStyle w:val="a7"/>
                  <w:rFonts w:ascii="Times New Roman" w:hAnsi="Times New Roman" w:cs="Times New Roman"/>
                  <w:color w:val="auto"/>
                  <w:sz w:val="24"/>
                  <w:szCs w:val="24"/>
                </w:rPr>
                <w:t>.</w:t>
              </w:r>
              <w:proofErr w:type="spellStart"/>
              <w:r w:rsidR="00DF442C" w:rsidRPr="00F82DE0">
                <w:rPr>
                  <w:rStyle w:val="a7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torgi</w:t>
              </w:r>
              <w:proofErr w:type="spellEnd"/>
              <w:r w:rsidR="00DF442C" w:rsidRPr="00F82DE0">
                <w:rPr>
                  <w:rStyle w:val="a7"/>
                  <w:rFonts w:ascii="Times New Roman" w:hAnsi="Times New Roman" w:cs="Times New Roman"/>
                  <w:color w:val="auto"/>
                  <w:sz w:val="24"/>
                  <w:szCs w:val="24"/>
                </w:rPr>
                <w:t>.</w:t>
              </w:r>
              <w:proofErr w:type="spellStart"/>
              <w:r w:rsidR="00DF442C" w:rsidRPr="00F82DE0">
                <w:rPr>
                  <w:rStyle w:val="a7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gov</w:t>
              </w:r>
              <w:proofErr w:type="spellEnd"/>
              <w:r w:rsidR="00DF442C" w:rsidRPr="00F82DE0">
                <w:rPr>
                  <w:rStyle w:val="a7"/>
                  <w:rFonts w:ascii="Times New Roman" w:hAnsi="Times New Roman" w:cs="Times New Roman"/>
                  <w:color w:val="auto"/>
                  <w:sz w:val="24"/>
                  <w:szCs w:val="24"/>
                </w:rPr>
                <w:t>.</w:t>
              </w:r>
              <w:proofErr w:type="spellStart"/>
              <w:r w:rsidR="00DF442C" w:rsidRPr="00F82DE0">
                <w:rPr>
                  <w:rStyle w:val="a7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  <w:p w:rsidR="00DF442C" w:rsidRPr="00F82DE0" w:rsidRDefault="00DF442C" w:rsidP="00BC1CE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</w:tcPr>
          <w:p w:rsidR="00BC1CED" w:rsidRPr="00F82DE0" w:rsidRDefault="00DF442C" w:rsidP="00704A9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82DE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2019-2021</w:t>
            </w:r>
          </w:p>
        </w:tc>
        <w:tc>
          <w:tcPr>
            <w:tcW w:w="2662" w:type="dxa"/>
          </w:tcPr>
          <w:p w:rsidR="00BC1CED" w:rsidRPr="00F82DE0" w:rsidRDefault="00DF442C" w:rsidP="00DF442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82DE0">
              <w:rPr>
                <w:rFonts w:ascii="Times New Roman" w:eastAsia="Calibri" w:hAnsi="Times New Roman" w:cs="Times New Roman"/>
                <w:sz w:val="24"/>
                <w:szCs w:val="24"/>
              </w:rPr>
              <w:t>Повышение информированности субъектов хозяйствования о реализации имущества МР «Троицко-Печорский»</w:t>
            </w:r>
          </w:p>
        </w:tc>
        <w:tc>
          <w:tcPr>
            <w:tcW w:w="1349" w:type="dxa"/>
          </w:tcPr>
          <w:p w:rsidR="00BC1CED" w:rsidRPr="00DF442C" w:rsidRDefault="00BC1CED" w:rsidP="00704A9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95" w:type="dxa"/>
            <w:gridSpan w:val="2"/>
          </w:tcPr>
          <w:p w:rsidR="00BC1CED" w:rsidRPr="00DF442C" w:rsidRDefault="00BC1CED" w:rsidP="00E561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1" w:type="dxa"/>
          </w:tcPr>
          <w:p w:rsidR="00BC1CED" w:rsidRPr="00F82DE0" w:rsidRDefault="00BC1CED" w:rsidP="00704A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2" w:type="dxa"/>
            <w:gridSpan w:val="2"/>
          </w:tcPr>
          <w:p w:rsidR="00BC1CED" w:rsidRPr="00F82DE0" w:rsidRDefault="00BC1CED" w:rsidP="00704A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6" w:type="dxa"/>
          </w:tcPr>
          <w:p w:rsidR="00BC1CED" w:rsidRPr="00F82DE0" w:rsidRDefault="00BC1CED" w:rsidP="00704A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6" w:type="dxa"/>
          </w:tcPr>
          <w:p w:rsidR="00BC1CED" w:rsidRPr="00F82DE0" w:rsidRDefault="00DF442C" w:rsidP="002F071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F82DE0">
              <w:rPr>
                <w:rFonts w:ascii="Times New Roman" w:hAnsi="Times New Roman" w:cs="Times New Roman"/>
                <w:sz w:val="24"/>
              </w:rPr>
              <w:t>Отдел земельных и имущественных отношений администрации МР «Троицко-Печорский</w:t>
            </w:r>
          </w:p>
        </w:tc>
      </w:tr>
      <w:tr w:rsidR="00DF442C" w:rsidRPr="00DF442C" w:rsidTr="000C1C4A">
        <w:tc>
          <w:tcPr>
            <w:tcW w:w="14887" w:type="dxa"/>
            <w:gridSpan w:val="13"/>
          </w:tcPr>
          <w:p w:rsidR="00DF442C" w:rsidRPr="00F82DE0" w:rsidRDefault="00DF442C" w:rsidP="00DF442C">
            <w:pPr>
              <w:pStyle w:val="a4"/>
              <w:numPr>
                <w:ilvl w:val="0"/>
                <w:numId w:val="14"/>
              </w:num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F82DE0">
              <w:rPr>
                <w:rFonts w:ascii="Times New Roman" w:hAnsi="Times New Roman" w:cs="Times New Roman"/>
                <w:b/>
                <w:sz w:val="24"/>
              </w:rPr>
              <w:t>Дополнительные мероприятия (внедрение лучших практик в области содействия развитию конкуренции)</w:t>
            </w:r>
          </w:p>
        </w:tc>
      </w:tr>
      <w:tr w:rsidR="00DF442C" w:rsidRPr="00DF442C" w:rsidTr="00325036">
        <w:tc>
          <w:tcPr>
            <w:tcW w:w="756" w:type="dxa"/>
          </w:tcPr>
          <w:p w:rsidR="00DF442C" w:rsidRDefault="00DF442C" w:rsidP="00704A9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2.6.1</w:t>
            </w:r>
          </w:p>
        </w:tc>
        <w:tc>
          <w:tcPr>
            <w:tcW w:w="3173" w:type="dxa"/>
            <w:gridSpan w:val="2"/>
          </w:tcPr>
          <w:p w:rsidR="00DF442C" w:rsidRDefault="00DF442C" w:rsidP="00DF442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F82DE0">
              <w:rPr>
                <w:rFonts w:ascii="Times New Roman" w:hAnsi="Times New Roman" w:cs="Times New Roman"/>
                <w:sz w:val="24"/>
                <w:szCs w:val="24"/>
              </w:rPr>
              <w:t>Формирование справочника предпринимателя, действующего на приоритетных и социально значимых  рынках Республики Коми</w:t>
            </w:r>
          </w:p>
        </w:tc>
        <w:tc>
          <w:tcPr>
            <w:tcW w:w="1577" w:type="dxa"/>
          </w:tcPr>
          <w:p w:rsidR="00DF442C" w:rsidRPr="00DF442C" w:rsidRDefault="00DF442C" w:rsidP="00704A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2019-2021</w:t>
            </w:r>
          </w:p>
        </w:tc>
        <w:tc>
          <w:tcPr>
            <w:tcW w:w="2662" w:type="dxa"/>
          </w:tcPr>
          <w:p w:rsidR="00DF442C" w:rsidRPr="00F82DE0" w:rsidRDefault="00DF442C" w:rsidP="00DF442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82DE0">
              <w:rPr>
                <w:rFonts w:ascii="Times New Roman" w:eastAsia="Calibri" w:hAnsi="Times New Roman" w:cs="Times New Roman"/>
                <w:sz w:val="24"/>
                <w:szCs w:val="24"/>
              </w:rPr>
              <w:t>Повышение информированности действующих и потенциальных частных организаций о возможностях поддержки при реализации проектов на приоритетных и социально значимых рынках</w:t>
            </w:r>
          </w:p>
        </w:tc>
        <w:tc>
          <w:tcPr>
            <w:tcW w:w="1349" w:type="dxa"/>
          </w:tcPr>
          <w:p w:rsidR="00DF442C" w:rsidRPr="00F82DE0" w:rsidRDefault="00DF442C" w:rsidP="00704A9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95" w:type="dxa"/>
            <w:gridSpan w:val="2"/>
          </w:tcPr>
          <w:p w:rsidR="00DF442C" w:rsidRPr="00F82DE0" w:rsidRDefault="00DF442C" w:rsidP="00E561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1" w:type="dxa"/>
          </w:tcPr>
          <w:p w:rsidR="00DF442C" w:rsidRPr="00F82DE0" w:rsidRDefault="00DF442C" w:rsidP="00704A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2" w:type="dxa"/>
            <w:gridSpan w:val="2"/>
          </w:tcPr>
          <w:p w:rsidR="00DF442C" w:rsidRPr="00F82DE0" w:rsidRDefault="00DF442C" w:rsidP="00704A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6" w:type="dxa"/>
          </w:tcPr>
          <w:p w:rsidR="00DF442C" w:rsidRPr="00F82DE0" w:rsidRDefault="00DF442C" w:rsidP="00704A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6" w:type="dxa"/>
          </w:tcPr>
          <w:p w:rsidR="00DF442C" w:rsidRPr="00F82DE0" w:rsidRDefault="00DF442C" w:rsidP="002F071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F82DE0">
              <w:rPr>
                <w:rFonts w:ascii="Times New Roman" w:hAnsi="Times New Roman" w:cs="Times New Roman"/>
                <w:sz w:val="24"/>
              </w:rPr>
              <w:t>Отдел экономического анализа и развития администрации МР «Троицко-Печорский»</w:t>
            </w:r>
          </w:p>
        </w:tc>
      </w:tr>
    </w:tbl>
    <w:p w:rsidR="00F91C18" w:rsidRPr="00DF442C" w:rsidRDefault="00F91C18" w:rsidP="00F91C18">
      <w:pPr>
        <w:rPr>
          <w:rFonts w:ascii="Times New Roman" w:hAnsi="Times New Roman" w:cs="Times New Roman"/>
        </w:rPr>
      </w:pPr>
    </w:p>
    <w:p w:rsidR="0030034C" w:rsidRPr="00DF442C" w:rsidRDefault="0030034C" w:rsidP="0030034C">
      <w:pPr>
        <w:jc w:val="center"/>
        <w:rPr>
          <w:rFonts w:ascii="Times New Roman" w:hAnsi="Times New Roman" w:cs="Times New Roman"/>
          <w:b/>
          <w:sz w:val="24"/>
        </w:rPr>
      </w:pPr>
    </w:p>
    <w:sectPr w:rsidR="0030034C" w:rsidRPr="00DF442C" w:rsidSect="0045776B">
      <w:pgSz w:w="16838" w:h="11906" w:orient="landscape"/>
      <w:pgMar w:top="993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887C29"/>
    <w:multiLevelType w:val="hybridMultilevel"/>
    <w:tmpl w:val="F88A52D0"/>
    <w:lvl w:ilvl="0" w:tplc="9216F664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4DC37CD"/>
    <w:multiLevelType w:val="hybridMultilevel"/>
    <w:tmpl w:val="1CC064D8"/>
    <w:lvl w:ilvl="0" w:tplc="5D18BF58">
      <w:start w:val="1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A791395"/>
    <w:multiLevelType w:val="hybridMultilevel"/>
    <w:tmpl w:val="F88A52D0"/>
    <w:lvl w:ilvl="0" w:tplc="9216F664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E1E6229"/>
    <w:multiLevelType w:val="hybridMultilevel"/>
    <w:tmpl w:val="C494F7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FCF4DBB"/>
    <w:multiLevelType w:val="hybridMultilevel"/>
    <w:tmpl w:val="84820A60"/>
    <w:lvl w:ilvl="0" w:tplc="621075FA">
      <w:start w:val="1"/>
      <w:numFmt w:val="decimal"/>
      <w:lvlText w:val="%1."/>
      <w:lvlJc w:val="left"/>
      <w:pPr>
        <w:ind w:left="1353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1442CC3"/>
    <w:multiLevelType w:val="hybridMultilevel"/>
    <w:tmpl w:val="F74603C0"/>
    <w:lvl w:ilvl="0" w:tplc="9216F664">
      <w:start w:val="9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42FA3CAD"/>
    <w:multiLevelType w:val="hybridMultilevel"/>
    <w:tmpl w:val="C4B2763A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78D2BDA"/>
    <w:multiLevelType w:val="hybridMultilevel"/>
    <w:tmpl w:val="C494F7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F2345E1"/>
    <w:multiLevelType w:val="hybridMultilevel"/>
    <w:tmpl w:val="1CC064D8"/>
    <w:lvl w:ilvl="0" w:tplc="5D18BF58">
      <w:start w:val="1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50286534"/>
    <w:multiLevelType w:val="hybridMultilevel"/>
    <w:tmpl w:val="F88A52D0"/>
    <w:lvl w:ilvl="0" w:tplc="9216F664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58B4275D"/>
    <w:multiLevelType w:val="hybridMultilevel"/>
    <w:tmpl w:val="3AE008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D537979"/>
    <w:multiLevelType w:val="hybridMultilevel"/>
    <w:tmpl w:val="D18A59BC"/>
    <w:lvl w:ilvl="0" w:tplc="466E742A">
      <w:start w:val="1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631849EF"/>
    <w:multiLevelType w:val="hybridMultilevel"/>
    <w:tmpl w:val="F74603C0"/>
    <w:lvl w:ilvl="0" w:tplc="9216F664">
      <w:start w:val="9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69594B7A"/>
    <w:multiLevelType w:val="hybridMultilevel"/>
    <w:tmpl w:val="C8445A60"/>
    <w:lvl w:ilvl="0" w:tplc="A69424E6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"/>
  </w:num>
  <w:num w:numId="2">
    <w:abstractNumId w:val="7"/>
  </w:num>
  <w:num w:numId="3">
    <w:abstractNumId w:val="0"/>
  </w:num>
  <w:num w:numId="4">
    <w:abstractNumId w:val="2"/>
  </w:num>
  <w:num w:numId="5">
    <w:abstractNumId w:val="9"/>
  </w:num>
  <w:num w:numId="6">
    <w:abstractNumId w:val="12"/>
  </w:num>
  <w:num w:numId="7">
    <w:abstractNumId w:val="1"/>
  </w:num>
  <w:num w:numId="8">
    <w:abstractNumId w:val="5"/>
  </w:num>
  <w:num w:numId="9">
    <w:abstractNumId w:val="6"/>
  </w:num>
  <w:num w:numId="10">
    <w:abstractNumId w:val="10"/>
  </w:num>
  <w:num w:numId="11">
    <w:abstractNumId w:val="8"/>
  </w:num>
  <w:num w:numId="12">
    <w:abstractNumId w:val="13"/>
  </w:num>
  <w:num w:numId="13">
    <w:abstractNumId w:val="11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285F"/>
    <w:rsid w:val="00015B42"/>
    <w:rsid w:val="000200DE"/>
    <w:rsid w:val="00025F56"/>
    <w:rsid w:val="00061996"/>
    <w:rsid w:val="00075A3B"/>
    <w:rsid w:val="00091997"/>
    <w:rsid w:val="000924EC"/>
    <w:rsid w:val="000C1C4A"/>
    <w:rsid w:val="00145D54"/>
    <w:rsid w:val="001560CE"/>
    <w:rsid w:val="00162F9B"/>
    <w:rsid w:val="0018267A"/>
    <w:rsid w:val="0018342B"/>
    <w:rsid w:val="001928E3"/>
    <w:rsid w:val="001B73A9"/>
    <w:rsid w:val="001D4424"/>
    <w:rsid w:val="001F1A09"/>
    <w:rsid w:val="001F285F"/>
    <w:rsid w:val="00215471"/>
    <w:rsid w:val="00225820"/>
    <w:rsid w:val="00231465"/>
    <w:rsid w:val="0024602F"/>
    <w:rsid w:val="002B13E4"/>
    <w:rsid w:val="002C7E70"/>
    <w:rsid w:val="002F071E"/>
    <w:rsid w:val="002F6CCA"/>
    <w:rsid w:val="0030034C"/>
    <w:rsid w:val="00325036"/>
    <w:rsid w:val="0032537D"/>
    <w:rsid w:val="00357DD8"/>
    <w:rsid w:val="00374228"/>
    <w:rsid w:val="004351B5"/>
    <w:rsid w:val="0045776B"/>
    <w:rsid w:val="00474C4C"/>
    <w:rsid w:val="004B45E0"/>
    <w:rsid w:val="004D6C5C"/>
    <w:rsid w:val="004F2D75"/>
    <w:rsid w:val="004F2F66"/>
    <w:rsid w:val="004F58ED"/>
    <w:rsid w:val="0051757E"/>
    <w:rsid w:val="005334C0"/>
    <w:rsid w:val="00546171"/>
    <w:rsid w:val="00573AD6"/>
    <w:rsid w:val="0058435E"/>
    <w:rsid w:val="005A4C8B"/>
    <w:rsid w:val="005A7E05"/>
    <w:rsid w:val="005C6E7F"/>
    <w:rsid w:val="005D6DA1"/>
    <w:rsid w:val="005F5D93"/>
    <w:rsid w:val="006261AB"/>
    <w:rsid w:val="00653A2E"/>
    <w:rsid w:val="00677DA0"/>
    <w:rsid w:val="006951DE"/>
    <w:rsid w:val="00704A99"/>
    <w:rsid w:val="007455E1"/>
    <w:rsid w:val="0077270C"/>
    <w:rsid w:val="00775E5B"/>
    <w:rsid w:val="00776B93"/>
    <w:rsid w:val="007A07C3"/>
    <w:rsid w:val="007B40F2"/>
    <w:rsid w:val="007B4D19"/>
    <w:rsid w:val="007C11B1"/>
    <w:rsid w:val="008122BE"/>
    <w:rsid w:val="008555A2"/>
    <w:rsid w:val="008618D9"/>
    <w:rsid w:val="00875A23"/>
    <w:rsid w:val="00882843"/>
    <w:rsid w:val="00891DAC"/>
    <w:rsid w:val="008C2126"/>
    <w:rsid w:val="009076E0"/>
    <w:rsid w:val="0091135C"/>
    <w:rsid w:val="009115FF"/>
    <w:rsid w:val="0092150A"/>
    <w:rsid w:val="00955255"/>
    <w:rsid w:val="00A128B9"/>
    <w:rsid w:val="00A17B2F"/>
    <w:rsid w:val="00A22397"/>
    <w:rsid w:val="00AE11E7"/>
    <w:rsid w:val="00AF1B23"/>
    <w:rsid w:val="00B12ACB"/>
    <w:rsid w:val="00B6621A"/>
    <w:rsid w:val="00BC1CED"/>
    <w:rsid w:val="00BC7A23"/>
    <w:rsid w:val="00BE74AD"/>
    <w:rsid w:val="00C21014"/>
    <w:rsid w:val="00C953B0"/>
    <w:rsid w:val="00CA3BA5"/>
    <w:rsid w:val="00CC0C57"/>
    <w:rsid w:val="00CD3115"/>
    <w:rsid w:val="00D27836"/>
    <w:rsid w:val="00D52A3C"/>
    <w:rsid w:val="00D56215"/>
    <w:rsid w:val="00DB7648"/>
    <w:rsid w:val="00DD7120"/>
    <w:rsid w:val="00DF442C"/>
    <w:rsid w:val="00DF443D"/>
    <w:rsid w:val="00DF4AF7"/>
    <w:rsid w:val="00E31EB4"/>
    <w:rsid w:val="00E56174"/>
    <w:rsid w:val="00E668D4"/>
    <w:rsid w:val="00E8254E"/>
    <w:rsid w:val="00EB7CE6"/>
    <w:rsid w:val="00EC5FC2"/>
    <w:rsid w:val="00F5534D"/>
    <w:rsid w:val="00F82DE0"/>
    <w:rsid w:val="00F91C18"/>
    <w:rsid w:val="00FA2828"/>
    <w:rsid w:val="00FD0159"/>
    <w:rsid w:val="00FE7A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1C74957-A570-4C52-9416-AF23EA57C4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qFormat/>
    <w:rsid w:val="004F58E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A7E0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A7E05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1F1A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F1A09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link w:val="ConsPlusNormal0"/>
    <w:qFormat/>
    <w:rsid w:val="00F91C1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F91C18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Default">
    <w:name w:val="Default"/>
    <w:rsid w:val="000924E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rsid w:val="004F58E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Title">
    <w:name w:val="ConsPlusTitle"/>
    <w:rsid w:val="007B4D1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7">
    <w:name w:val="Hyperlink"/>
    <w:basedOn w:val="a0"/>
    <w:uiPriority w:val="99"/>
    <w:unhideWhenUsed/>
    <w:rsid w:val="00DF442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559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torgi.gov.ru" TargetMode="External"/><Relationship Id="rId5" Type="http://schemas.openxmlformats.org/officeDocument/2006/relationships/hyperlink" Target="consultantplus://offline/ref=FE10D8F526D7C4A8FD5E5947DA42FDBB6B5BFD0DEE7CDD6E4E79B70DFA1868772B2A53B321E39945CDAF3E30D414S4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6934</Words>
  <Characters>39528</Characters>
  <Application>Microsoft Office Word</Application>
  <DocSecurity>0</DocSecurity>
  <Lines>329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Ширяева Екатерина Юрьевна</dc:creator>
  <cp:keywords/>
  <dc:description/>
  <cp:lastModifiedBy>Admin19</cp:lastModifiedBy>
  <cp:revision>3</cp:revision>
  <cp:lastPrinted>2020-10-09T06:31:00Z</cp:lastPrinted>
  <dcterms:created xsi:type="dcterms:W3CDTF">2020-10-13T06:52:00Z</dcterms:created>
  <dcterms:modified xsi:type="dcterms:W3CDTF">2020-10-13T06:52:00Z</dcterms:modified>
</cp:coreProperties>
</file>