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62" w:rsidRPr="00A71DEF" w:rsidRDefault="000A4A62" w:rsidP="000A4A62">
      <w:pPr>
        <w:pStyle w:val="a4"/>
        <w:rPr>
          <w:b/>
        </w:rPr>
      </w:pPr>
      <w:r w:rsidRPr="00A71DEF">
        <w:rPr>
          <w:b/>
        </w:rPr>
        <w:t>Сводный отчет по тематике обращений</w:t>
      </w:r>
    </w:p>
    <w:p w:rsidR="000A4A62" w:rsidRPr="00A71DEF" w:rsidRDefault="000A4A62" w:rsidP="000A4A62">
      <w:pPr>
        <w:pStyle w:val="a4"/>
        <w:rPr>
          <w:b/>
        </w:rPr>
      </w:pPr>
      <w:r w:rsidRPr="00A71DEF">
        <w:rPr>
          <w:b/>
        </w:rPr>
        <w:t>Период регистрации с 01.</w:t>
      </w:r>
      <w:r>
        <w:rPr>
          <w:b/>
        </w:rPr>
        <w:t>1</w:t>
      </w:r>
      <w:r w:rsidRPr="00A71DEF">
        <w:rPr>
          <w:b/>
        </w:rPr>
        <w:t>0.2020 г. по 31.</w:t>
      </w:r>
      <w:r>
        <w:rPr>
          <w:b/>
        </w:rPr>
        <w:t>10</w:t>
      </w:r>
      <w:r w:rsidRPr="00A71DEF">
        <w:rPr>
          <w:b/>
        </w:rPr>
        <w:t>.2020 г.</w:t>
      </w:r>
    </w:p>
    <w:tbl>
      <w:tblPr>
        <w:tblStyle w:val="a3"/>
        <w:tblW w:w="10118" w:type="dxa"/>
        <w:tblInd w:w="-176" w:type="dxa"/>
        <w:tblLook w:val="04A0" w:firstRow="1" w:lastRow="0" w:firstColumn="1" w:lastColumn="0" w:noHBand="0" w:noVBand="1"/>
      </w:tblPr>
      <w:tblGrid>
        <w:gridCol w:w="9356"/>
        <w:gridCol w:w="762"/>
      </w:tblGrid>
      <w:tr w:rsidR="000A4A62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Наименование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всего</w:t>
            </w:r>
          </w:p>
        </w:tc>
      </w:tr>
      <w:tr w:rsidR="000A4A62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Pr="000A4A62" w:rsidRDefault="000A4A62" w:rsidP="008E7C0D">
            <w:pPr>
              <w:pStyle w:val="a4"/>
              <w:rPr>
                <w:b/>
                <w:lang w:eastAsia="ru-RU"/>
              </w:rPr>
            </w:pPr>
            <w:bookmarkStart w:id="0" w:name="_GoBack" w:colFirst="1" w:colLast="1"/>
            <w:r w:rsidRPr="000A4A62">
              <w:rPr>
                <w:b/>
                <w:lang w:eastAsia="ru-RU"/>
              </w:rPr>
              <w:t>Внеочередное обеспечение жилыми помещениями</w:t>
            </w:r>
          </w:p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0A4A62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Pr="000A4A62" w:rsidRDefault="000A4A62" w:rsidP="008E7C0D">
            <w:pPr>
              <w:pStyle w:val="a4"/>
              <w:rPr>
                <w:b/>
                <w:lang w:eastAsia="ru-RU"/>
              </w:rPr>
            </w:pPr>
            <w:r w:rsidRPr="000A4A62">
              <w:rPr>
                <w:b/>
                <w:lang w:eastAsia="ru-RU"/>
              </w:rPr>
              <w:t>Вопросы лекарственного обеспечения</w:t>
            </w:r>
          </w:p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отказано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0A4A62" w:rsidRPr="00470628" w:rsidRDefault="000A4A62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0A4A62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Pr="002930B1" w:rsidRDefault="000A4A62" w:rsidP="008E7C0D">
            <w:pPr>
              <w:pStyle w:val="a4"/>
              <w:rPr>
                <w:b/>
                <w:lang w:eastAsia="ru-RU"/>
              </w:rPr>
            </w:pPr>
            <w:r w:rsidRPr="002930B1">
              <w:rPr>
                <w:b/>
                <w:lang w:eastAsia="ru-RU"/>
              </w:rPr>
              <w:t>Госпошлины</w:t>
            </w:r>
          </w:p>
          <w:p w:rsidR="000A4A62" w:rsidRPr="00470628" w:rsidRDefault="000A4A62" w:rsidP="000A4A62">
            <w:pPr>
              <w:pStyle w:val="a4"/>
              <w:rPr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A62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2930B1" w:rsidRPr="00470628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930B1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Pr="00B625EA" w:rsidRDefault="002930B1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Государственные гарантии и компенсации для лиц, работающих и проживающих в районах Крайнего Севера и приравненных к ним местностях, южных районах Восточной Сибири и Дальнего Востока и других местностях с особыми климатическими условиями</w:t>
            </w:r>
          </w:p>
          <w:p w:rsidR="002930B1" w:rsidRPr="00B625EA" w:rsidRDefault="002930B1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Pr="00B625EA" w:rsidRDefault="002930B1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2930B1" w:rsidRPr="00B625EA" w:rsidRDefault="002930B1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2930B1" w:rsidRPr="00B625EA" w:rsidRDefault="002930B1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2930B1" w:rsidRPr="00B625EA" w:rsidRDefault="002930B1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2930B1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Pr="002930B1" w:rsidRDefault="002930B1" w:rsidP="008E7C0D">
            <w:pPr>
              <w:pStyle w:val="a4"/>
              <w:rPr>
                <w:b/>
                <w:lang w:eastAsia="ru-RU"/>
              </w:rPr>
            </w:pPr>
            <w:r w:rsidRPr="002930B1">
              <w:rPr>
                <w:b/>
                <w:lang w:eastAsia="ru-RU"/>
              </w:rPr>
              <w:t>Государственный (муниципальный) финансовый контроль, в том числе внешний государственный аудит</w:t>
            </w:r>
          </w:p>
          <w:p w:rsidR="002930B1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2930B1" w:rsidRDefault="002930B1" w:rsidP="008E7C0D">
            <w:pPr>
              <w:pStyle w:val="a4"/>
              <w:rPr>
                <w:lang w:eastAsia="ru-RU"/>
              </w:rPr>
            </w:pPr>
          </w:p>
          <w:p w:rsidR="002930B1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2930B1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Default="002930B1" w:rsidP="008E7C0D">
            <w:pPr>
              <w:pStyle w:val="a4"/>
              <w:rPr>
                <w:b/>
                <w:lang w:eastAsia="ru-RU"/>
              </w:rPr>
            </w:pPr>
            <w:r w:rsidRPr="002930B1">
              <w:rPr>
                <w:b/>
                <w:lang w:eastAsia="ru-RU"/>
              </w:rPr>
              <w:t>Несогласие граждан с вариантами предоставления жилья, взамен признанного в установленном порядке аварийным</w:t>
            </w:r>
          </w:p>
          <w:p w:rsidR="002930B1" w:rsidRPr="002930B1" w:rsidRDefault="002930B1" w:rsidP="008E7C0D">
            <w:pPr>
              <w:pStyle w:val="a4"/>
              <w:rPr>
                <w:lang w:eastAsia="ru-RU"/>
              </w:rPr>
            </w:pPr>
            <w:r w:rsidRPr="002930B1"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  <w:p w:rsidR="002930B1" w:rsidRDefault="002930B1" w:rsidP="008E7C0D">
            <w:pPr>
              <w:pStyle w:val="a4"/>
              <w:rPr>
                <w:lang w:eastAsia="ru-RU"/>
              </w:rPr>
            </w:pPr>
          </w:p>
          <w:p w:rsidR="002930B1" w:rsidRDefault="002930B1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2930B1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Pr="00CF044A" w:rsidRDefault="00CF044A" w:rsidP="008E7C0D">
            <w:pPr>
              <w:pStyle w:val="a4"/>
              <w:rPr>
                <w:b/>
                <w:lang w:eastAsia="ru-RU"/>
              </w:rPr>
            </w:pPr>
            <w:r w:rsidRPr="00CF044A">
              <w:rPr>
                <w:b/>
                <w:lang w:eastAsia="ru-RU"/>
              </w:rPr>
              <w:t>Обеспечение жильем инвалидов и семей, имеющих детей-инвалидов</w:t>
            </w:r>
          </w:p>
          <w:p w:rsidR="00CF044A" w:rsidRDefault="00CF044A" w:rsidP="00CF044A">
            <w:pPr>
              <w:pStyle w:val="a4"/>
              <w:rPr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30B1" w:rsidRDefault="00CF044A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CF044A" w:rsidRDefault="00CF044A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21B3B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B625EA" w:rsidRDefault="00421B3B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421B3B" w:rsidRDefault="00421B3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</w:t>
            </w:r>
            <w:r w:rsidRPr="00B625EA">
              <w:rPr>
                <w:sz w:val="20"/>
                <w:szCs w:val="20"/>
                <w:lang w:eastAsia="ru-RU"/>
              </w:rPr>
              <w:t>азъяснено</w:t>
            </w:r>
          </w:p>
          <w:p w:rsidR="00421B3B" w:rsidRPr="00B625EA" w:rsidRDefault="00421B3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B625EA" w:rsidRDefault="00421B3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421B3B" w:rsidRPr="00B625EA" w:rsidRDefault="00421B3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421B3B" w:rsidRPr="00B625EA" w:rsidRDefault="00421B3B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DB6B4B" w:rsidRDefault="000A0F70" w:rsidP="008E7C0D">
            <w:pPr>
              <w:pStyle w:val="a4"/>
              <w:rPr>
                <w:b/>
                <w:lang w:eastAsia="ru-RU"/>
              </w:rPr>
            </w:pPr>
            <w:r w:rsidRPr="00DB6B4B">
              <w:rPr>
                <w:b/>
                <w:lang w:eastAsia="ru-RU"/>
              </w:rPr>
              <w:t>Ответственность за нарушение в сфере законодательства об административных правонарушениях</w:t>
            </w:r>
          </w:p>
          <w:p w:rsidR="000A0F70" w:rsidRPr="00470628" w:rsidRDefault="000A0F70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DB6B4B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DB6B4B" w:rsidRDefault="00DB6B4B" w:rsidP="008E7C0D">
            <w:pPr>
              <w:pStyle w:val="a4"/>
              <w:rPr>
                <w:lang w:eastAsia="ru-RU"/>
              </w:rPr>
            </w:pPr>
          </w:p>
          <w:p w:rsidR="00DB6B4B" w:rsidRPr="00470628" w:rsidRDefault="00DB6B4B" w:rsidP="008E7C0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47000B" w:rsidRDefault="0047000B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47000B">
              <w:rPr>
                <w:b/>
                <w:sz w:val="20"/>
                <w:szCs w:val="20"/>
                <w:lang w:eastAsia="ru-RU"/>
              </w:rPr>
              <w:t>Охрана здоровья взрослого населения</w:t>
            </w:r>
          </w:p>
          <w:p w:rsidR="0047000B" w:rsidRPr="00B625EA" w:rsidRDefault="0047000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47000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47000B" w:rsidRPr="00B625EA" w:rsidRDefault="0047000B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7F3D3C" w:rsidRDefault="007F3D3C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F3D3C">
              <w:rPr>
                <w:b/>
                <w:sz w:val="20"/>
                <w:szCs w:val="20"/>
                <w:lang w:eastAsia="ru-RU"/>
              </w:rPr>
              <w:t>Перебои в теплоснабжении</w:t>
            </w:r>
          </w:p>
          <w:p w:rsidR="007F3D3C" w:rsidRPr="00B625EA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7F3D3C" w:rsidRPr="00B625EA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D3C" w:rsidRPr="00B625EA" w:rsidRDefault="007F3D3C" w:rsidP="007F3D3C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421B3B" w:rsidRPr="00B625EA" w:rsidRDefault="007F3D3C" w:rsidP="007F3D3C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:rsidR="007F3D3C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7F3D3C" w:rsidRPr="00B625EA" w:rsidRDefault="007F3D3C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94505A" w:rsidRDefault="0094505A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94505A">
              <w:rPr>
                <w:b/>
                <w:sz w:val="20"/>
                <w:szCs w:val="20"/>
                <w:lang w:eastAsia="ru-RU"/>
              </w:rPr>
              <w:t>Прохождение регистрации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94505A" w:rsidRDefault="0094505A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94505A">
              <w:rPr>
                <w:b/>
                <w:sz w:val="20"/>
                <w:szCs w:val="20"/>
                <w:lang w:eastAsia="ru-RU"/>
              </w:rPr>
              <w:t>Разрешение жилищных споров. Ответственность за нарушение жилищного законодательства.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Pr="0094505A" w:rsidRDefault="0094505A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94505A">
              <w:rPr>
                <w:b/>
                <w:sz w:val="20"/>
                <w:szCs w:val="20"/>
                <w:lang w:eastAsia="ru-RU"/>
              </w:rPr>
              <w:t>Распространение средств массовой информации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94505A" w:rsidRPr="00B625EA" w:rsidRDefault="0094505A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21B3B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0807" w:rsidRPr="00B625EA" w:rsidRDefault="00C80807" w:rsidP="00C80807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B625EA">
              <w:rPr>
                <w:b/>
                <w:sz w:val="20"/>
                <w:szCs w:val="20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421B3B" w:rsidRPr="00B625EA" w:rsidRDefault="00C80807" w:rsidP="00C80807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меры приняты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B3B" w:rsidRDefault="00C80807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C80807" w:rsidRDefault="00C80807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C80807" w:rsidRPr="00B625EA" w:rsidRDefault="00C80807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81259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Транспортное обслуживание населения, пассажирские перевозки</w:t>
            </w:r>
          </w:p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81259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481259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  <w:p w:rsidR="00481259" w:rsidRPr="00B625EA" w:rsidRDefault="00481259" w:rsidP="00481259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  <w:p w:rsidR="00481259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481259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481259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562F2" w:rsidRDefault="00481259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562F2">
              <w:rPr>
                <w:b/>
                <w:sz w:val="20"/>
                <w:szCs w:val="20"/>
                <w:lang w:eastAsia="ru-RU"/>
              </w:rPr>
              <w:t>Эксплуатация и ремонт частного жилищного фонд</w:t>
            </w:r>
            <w:proofErr w:type="gramStart"/>
            <w:r w:rsidRPr="00B562F2">
              <w:rPr>
                <w:b/>
                <w:sz w:val="20"/>
                <w:szCs w:val="20"/>
                <w:lang w:eastAsia="ru-RU"/>
              </w:rPr>
              <w:t>а(</w:t>
            </w:r>
            <w:proofErr w:type="gramEnd"/>
            <w:r w:rsidRPr="00B562F2">
              <w:rPr>
                <w:b/>
                <w:sz w:val="20"/>
                <w:szCs w:val="20"/>
                <w:lang w:eastAsia="ru-RU"/>
              </w:rPr>
              <w:t>приватизированные жилые помещения в многоквартирных домах, индивидуальные жилые дома)</w:t>
            </w:r>
          </w:p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Default="00B562F2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B562F2" w:rsidRDefault="00B562F2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B562F2" w:rsidRPr="00B625EA" w:rsidRDefault="00B562F2" w:rsidP="008E7C0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481259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</w:p>
        </w:tc>
      </w:tr>
      <w:bookmarkEnd w:id="0"/>
      <w:tr w:rsidR="00481259" w:rsidRPr="00B625EA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1259" w:rsidRPr="00B625EA" w:rsidRDefault="00481259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31</w:t>
            </w:r>
          </w:p>
        </w:tc>
      </w:tr>
    </w:tbl>
    <w:p w:rsidR="000A4A62" w:rsidRDefault="000A4A62" w:rsidP="000A4A62"/>
    <w:p w:rsidR="00690D09" w:rsidRDefault="00690D09"/>
    <w:sectPr w:rsidR="00690D09" w:rsidSect="00B625E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23"/>
    <w:rsid w:val="000A0F70"/>
    <w:rsid w:val="000A4A62"/>
    <w:rsid w:val="002930B1"/>
    <w:rsid w:val="002A6B23"/>
    <w:rsid w:val="00421B3B"/>
    <w:rsid w:val="0047000B"/>
    <w:rsid w:val="00481259"/>
    <w:rsid w:val="00534E47"/>
    <w:rsid w:val="00690D09"/>
    <w:rsid w:val="007F3D3C"/>
    <w:rsid w:val="0094505A"/>
    <w:rsid w:val="00B562F2"/>
    <w:rsid w:val="00C80807"/>
    <w:rsid w:val="00CF044A"/>
    <w:rsid w:val="00DB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A6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4A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A6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4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12</cp:revision>
  <dcterms:created xsi:type="dcterms:W3CDTF">2020-12-07T07:48:00Z</dcterms:created>
  <dcterms:modified xsi:type="dcterms:W3CDTF">2020-12-07T08:10:00Z</dcterms:modified>
</cp:coreProperties>
</file>