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CB" w:rsidRDefault="00B651CB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7926D7" w:rsidRDefault="007926D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926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26D7" w:rsidRDefault="007926D7">
            <w:pPr>
              <w:pStyle w:val="ConsPlusNormal"/>
            </w:pPr>
            <w:r>
              <w:t>4 августа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26D7" w:rsidRDefault="007926D7">
            <w:pPr>
              <w:pStyle w:val="ConsPlusNormal"/>
              <w:jc w:val="right"/>
            </w:pPr>
            <w:r>
              <w:t>N 480-ФЗ</w:t>
            </w:r>
          </w:p>
        </w:tc>
      </w:tr>
    </w:tbl>
    <w:p w:rsidR="007926D7" w:rsidRDefault="007926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6D7" w:rsidRDefault="007926D7">
      <w:pPr>
        <w:pStyle w:val="ConsPlusNormal"/>
        <w:jc w:val="both"/>
      </w:pPr>
    </w:p>
    <w:p w:rsidR="007926D7" w:rsidRDefault="007926D7">
      <w:pPr>
        <w:pStyle w:val="ConsPlusTitle"/>
        <w:jc w:val="center"/>
      </w:pPr>
      <w:r>
        <w:t>РОССИЙСКАЯ ФЕДЕРАЦИЯ</w:t>
      </w:r>
    </w:p>
    <w:p w:rsidR="007926D7" w:rsidRDefault="007926D7">
      <w:pPr>
        <w:pStyle w:val="ConsPlusTitle"/>
        <w:jc w:val="center"/>
      </w:pPr>
    </w:p>
    <w:p w:rsidR="007926D7" w:rsidRDefault="007926D7">
      <w:pPr>
        <w:pStyle w:val="ConsPlusTitle"/>
        <w:jc w:val="center"/>
      </w:pPr>
      <w:r>
        <w:t>ФЕДЕРАЛЬНЫЙ ЗАКОН</w:t>
      </w:r>
    </w:p>
    <w:p w:rsidR="007926D7" w:rsidRDefault="007926D7">
      <w:pPr>
        <w:pStyle w:val="ConsPlusTitle"/>
        <w:jc w:val="center"/>
      </w:pPr>
    </w:p>
    <w:p w:rsidR="007926D7" w:rsidRDefault="007926D7">
      <w:pPr>
        <w:pStyle w:val="ConsPlusTitle"/>
        <w:jc w:val="center"/>
      </w:pPr>
      <w:r>
        <w:t>О ВНЕСЕНИИ ИЗМЕНЕНИЙ</w:t>
      </w:r>
    </w:p>
    <w:p w:rsidR="007926D7" w:rsidRDefault="007926D7">
      <w:pPr>
        <w:pStyle w:val="ConsPlusTitle"/>
        <w:jc w:val="center"/>
      </w:pPr>
      <w:r>
        <w:t>В ФЕДЕРАЛЬНЫЙ ЗАКОН "О ПОРЯДКЕ РАССМОТРЕНИЯ ОБРАЩЕНИЙ</w:t>
      </w:r>
    </w:p>
    <w:p w:rsidR="007926D7" w:rsidRDefault="007926D7">
      <w:pPr>
        <w:pStyle w:val="ConsPlusTitle"/>
        <w:jc w:val="center"/>
      </w:pPr>
      <w:r>
        <w:t>ГРАЖДАН РОССИЙСКОЙ ФЕДЕРАЦИИ"</w:t>
      </w:r>
    </w:p>
    <w:p w:rsidR="007926D7" w:rsidRDefault="007926D7">
      <w:pPr>
        <w:pStyle w:val="ConsPlusNormal"/>
        <w:jc w:val="center"/>
      </w:pPr>
    </w:p>
    <w:p w:rsidR="007926D7" w:rsidRDefault="007926D7">
      <w:pPr>
        <w:pStyle w:val="ConsPlusNormal"/>
        <w:jc w:val="right"/>
      </w:pPr>
      <w:r>
        <w:t>Принят</w:t>
      </w:r>
    </w:p>
    <w:p w:rsidR="007926D7" w:rsidRDefault="007926D7">
      <w:pPr>
        <w:pStyle w:val="ConsPlusNormal"/>
        <w:jc w:val="right"/>
      </w:pPr>
      <w:r>
        <w:t>Государственной Думой</w:t>
      </w:r>
    </w:p>
    <w:p w:rsidR="007926D7" w:rsidRDefault="007926D7">
      <w:pPr>
        <w:pStyle w:val="ConsPlusNormal"/>
        <w:jc w:val="right"/>
      </w:pPr>
      <w:r>
        <w:t>20 июля 2023 года</w:t>
      </w:r>
    </w:p>
    <w:p w:rsidR="007926D7" w:rsidRDefault="007926D7">
      <w:pPr>
        <w:pStyle w:val="ConsPlusNormal"/>
        <w:jc w:val="right"/>
      </w:pPr>
    </w:p>
    <w:p w:rsidR="007926D7" w:rsidRDefault="007926D7">
      <w:pPr>
        <w:pStyle w:val="ConsPlusNormal"/>
        <w:jc w:val="right"/>
      </w:pPr>
      <w:r>
        <w:t>Одобрен</w:t>
      </w:r>
    </w:p>
    <w:p w:rsidR="007926D7" w:rsidRDefault="007926D7">
      <w:pPr>
        <w:pStyle w:val="ConsPlusNormal"/>
        <w:jc w:val="right"/>
      </w:pPr>
      <w:r>
        <w:t>Советом Федерации</w:t>
      </w:r>
    </w:p>
    <w:p w:rsidR="007926D7" w:rsidRDefault="007926D7">
      <w:pPr>
        <w:pStyle w:val="ConsPlusNormal"/>
        <w:jc w:val="right"/>
      </w:pPr>
      <w:r>
        <w:t>28 июля 2023 года</w:t>
      </w:r>
    </w:p>
    <w:p w:rsidR="007926D7" w:rsidRDefault="007926D7">
      <w:pPr>
        <w:pStyle w:val="ConsPlusNormal"/>
        <w:ind w:firstLine="540"/>
        <w:jc w:val="both"/>
      </w:pPr>
    </w:p>
    <w:p w:rsidR="007926D7" w:rsidRDefault="007926D7">
      <w:pPr>
        <w:pStyle w:val="ConsPlusTitle"/>
        <w:ind w:firstLine="540"/>
        <w:jc w:val="both"/>
        <w:outlineLvl w:val="0"/>
      </w:pPr>
      <w:r>
        <w:t>Статья 1</w:t>
      </w:r>
    </w:p>
    <w:p w:rsidR="007926D7" w:rsidRDefault="007926D7">
      <w:pPr>
        <w:pStyle w:val="ConsPlusNormal"/>
        <w:ind w:firstLine="540"/>
        <w:jc w:val="both"/>
      </w:pPr>
    </w:p>
    <w:p w:rsidR="007926D7" w:rsidRDefault="007926D7">
      <w:pPr>
        <w:pStyle w:val="ConsPlusNormal"/>
        <w:ind w:firstLine="540"/>
        <w:jc w:val="both"/>
      </w:pPr>
      <w:r>
        <w:t xml:space="preserve">Внести в Федеральный </w:t>
      </w:r>
      <w:hyperlink r:id="rId4">
        <w:r>
          <w:rPr>
            <w:color w:val="0000FF"/>
          </w:rPr>
          <w:t>закон</w:t>
        </w:r>
      </w:hyperlink>
      <w:r>
        <w:t xml:space="preserve"> от 2 мая 2006 года N 59-ФЗ "О порядке рассмотрения обращений граждан Российской Федерации" (Собрание законодательства Российской Федерации, 2006, N 19, ст. 2060; 2010, N 31, ст. 4196; 2017, N 49, ст. 7327) следующие изменения:</w:t>
      </w:r>
    </w:p>
    <w:p w:rsidR="007926D7" w:rsidRDefault="007926D7">
      <w:pPr>
        <w:pStyle w:val="ConsPlusNormal"/>
        <w:spacing w:before="220"/>
        <w:ind w:firstLine="540"/>
        <w:jc w:val="both"/>
      </w:pPr>
      <w:r>
        <w:t xml:space="preserve">1) </w:t>
      </w:r>
      <w:hyperlink r:id="rId5">
        <w:r>
          <w:rPr>
            <w:color w:val="0000FF"/>
          </w:rPr>
          <w:t>пункт 1 статьи 4</w:t>
        </w:r>
      </w:hyperlink>
      <w:r>
        <w:t xml:space="preserve"> после слов "в форме электронного документа" дополнить словами ",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портал),";</w:t>
      </w:r>
    </w:p>
    <w:p w:rsidR="007926D7" w:rsidRDefault="007926D7">
      <w:pPr>
        <w:pStyle w:val="ConsPlusNormal"/>
        <w:spacing w:before="220"/>
        <w:ind w:firstLine="540"/>
        <w:jc w:val="both"/>
      </w:pPr>
      <w:r>
        <w:t xml:space="preserve">2) в </w:t>
      </w:r>
      <w:hyperlink r:id="rId6">
        <w:r>
          <w:rPr>
            <w:color w:val="0000FF"/>
          </w:rPr>
          <w:t>статье 7</w:t>
        </w:r>
      </w:hyperlink>
      <w:r>
        <w:t>:</w:t>
      </w:r>
    </w:p>
    <w:p w:rsidR="007926D7" w:rsidRDefault="007926D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7">
        <w:r>
          <w:rPr>
            <w:color w:val="0000FF"/>
          </w:rPr>
          <w:t>части 1</w:t>
        </w:r>
      </w:hyperlink>
      <w:r>
        <w:t xml:space="preserve"> слова "письменном обращении" заменить словами "обращении в письменной форме", слова "письменное обращение" заменить словами "обращение в письменной форме";</w:t>
      </w:r>
    </w:p>
    <w:p w:rsidR="007926D7" w:rsidRDefault="007926D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8">
        <w:r>
          <w:rPr>
            <w:color w:val="0000FF"/>
          </w:rPr>
          <w:t>части 2</w:t>
        </w:r>
      </w:hyperlink>
      <w:r>
        <w:t xml:space="preserve"> слова "письменному обращению" заменить словами "обращению в письменной форме";</w:t>
      </w:r>
    </w:p>
    <w:p w:rsidR="007926D7" w:rsidRDefault="007926D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в </w:t>
      </w:r>
      <w:hyperlink r:id="rId9">
        <w:r>
          <w:rPr>
            <w:color w:val="0000FF"/>
          </w:rPr>
          <w:t>части 3</w:t>
        </w:r>
      </w:hyperlink>
      <w:r>
        <w:t xml:space="preserve"> слова "адрес электронной почты" заменить словами "а также указывает адрес электронной почты либо использует адрес (уникальный идентификатор) личного кабинета на Едином портале", слово "которому" заменить словом "которым";</w:t>
      </w:r>
    </w:p>
    <w:p w:rsidR="007926D7" w:rsidRDefault="007926D7">
      <w:pPr>
        <w:pStyle w:val="ConsPlusNormal"/>
        <w:spacing w:before="220"/>
        <w:ind w:firstLine="540"/>
        <w:jc w:val="both"/>
      </w:pPr>
      <w:r>
        <w:t xml:space="preserve">3) </w:t>
      </w:r>
      <w:hyperlink r:id="rId10">
        <w:r>
          <w:rPr>
            <w:color w:val="0000FF"/>
          </w:rPr>
          <w:t>часть 4 статьи 10</w:t>
        </w:r>
      </w:hyperlink>
      <w:r>
        <w:t xml:space="preserve"> после слов "должностному лицу в форме электронного документа," дополнить словами "или по адресу (уникальному идентификатору) личного кабинета гражданина на Едином портале при его использовании".</w:t>
      </w:r>
    </w:p>
    <w:p w:rsidR="007926D7" w:rsidRDefault="007926D7">
      <w:pPr>
        <w:pStyle w:val="ConsPlusNormal"/>
        <w:ind w:firstLine="540"/>
        <w:jc w:val="both"/>
      </w:pPr>
    </w:p>
    <w:p w:rsidR="007926D7" w:rsidRDefault="007926D7">
      <w:pPr>
        <w:pStyle w:val="ConsPlusTitle"/>
        <w:ind w:firstLine="540"/>
        <w:jc w:val="both"/>
        <w:outlineLvl w:val="0"/>
      </w:pPr>
      <w:r>
        <w:t>Статья 2</w:t>
      </w:r>
    </w:p>
    <w:p w:rsidR="007926D7" w:rsidRDefault="007926D7">
      <w:pPr>
        <w:pStyle w:val="ConsPlusNormal"/>
        <w:ind w:firstLine="540"/>
        <w:jc w:val="both"/>
      </w:pPr>
    </w:p>
    <w:p w:rsidR="007926D7" w:rsidRDefault="007926D7">
      <w:pPr>
        <w:pStyle w:val="ConsPlusNormal"/>
        <w:ind w:firstLine="540"/>
        <w:jc w:val="both"/>
      </w:pPr>
      <w:r>
        <w:t>1. Настоящий Федеральный закон вступает в силу с 1 сентября 2023 года.</w:t>
      </w:r>
    </w:p>
    <w:p w:rsidR="007926D7" w:rsidRDefault="007926D7">
      <w:pPr>
        <w:pStyle w:val="ConsPlusNormal"/>
        <w:spacing w:before="220"/>
        <w:ind w:firstLine="540"/>
        <w:jc w:val="both"/>
      </w:pPr>
      <w:r>
        <w:t xml:space="preserve">2. Обеспечение реализации положений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 мая 2006 года N 59-ФЗ "О порядке рассмотрения обращений граждан Российской Федерации" (в редакции настоящего Федерального закона) в отношении возможности направления в государственные органы, органы местного самоуправления, их должностным лицам, в государственные и муниципальные </w:t>
      </w:r>
      <w:r>
        <w:lastRenderedPageBreak/>
        <w:t>учреждения и иные организации, осуществляющие публично значимые функции, и их должностным лицам обращений граждан, объединений граждан, в том числе юридических лиц,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 направления указанными органами, организациями и их должностными лицами ответов на такие обращения по адресу (уникальному идентификатору) личного кабинета лица, направившего обращение, на Едином портале в случае, если указанными органами и организациями такая возможность не обеспечена до дня вступления в силу настоящего Федерального закона, осуществляется не позднее 1 января 2025 года.</w:t>
      </w:r>
    </w:p>
    <w:p w:rsidR="007926D7" w:rsidRDefault="007926D7">
      <w:pPr>
        <w:pStyle w:val="ConsPlusNormal"/>
        <w:ind w:firstLine="540"/>
        <w:jc w:val="both"/>
      </w:pPr>
    </w:p>
    <w:p w:rsidR="007926D7" w:rsidRDefault="007926D7">
      <w:pPr>
        <w:pStyle w:val="ConsPlusNormal"/>
        <w:jc w:val="right"/>
      </w:pPr>
      <w:r>
        <w:t>Президент</w:t>
      </w:r>
    </w:p>
    <w:p w:rsidR="007926D7" w:rsidRDefault="007926D7">
      <w:pPr>
        <w:pStyle w:val="ConsPlusNormal"/>
        <w:jc w:val="right"/>
      </w:pPr>
      <w:r>
        <w:t>Российской Федерации</w:t>
      </w:r>
    </w:p>
    <w:p w:rsidR="007926D7" w:rsidRDefault="007926D7">
      <w:pPr>
        <w:pStyle w:val="ConsPlusNormal"/>
        <w:jc w:val="right"/>
      </w:pPr>
      <w:r>
        <w:t>В.ПУТИН</w:t>
      </w:r>
    </w:p>
    <w:p w:rsidR="007926D7" w:rsidRDefault="007926D7">
      <w:pPr>
        <w:pStyle w:val="ConsPlusNormal"/>
      </w:pPr>
      <w:r>
        <w:t>Москва, Кремль</w:t>
      </w:r>
    </w:p>
    <w:p w:rsidR="007926D7" w:rsidRDefault="007926D7">
      <w:pPr>
        <w:pStyle w:val="ConsPlusNormal"/>
        <w:spacing w:before="220"/>
      </w:pPr>
      <w:r>
        <w:t>4 августа 2023 года</w:t>
      </w:r>
    </w:p>
    <w:p w:rsidR="007926D7" w:rsidRDefault="007926D7">
      <w:pPr>
        <w:pStyle w:val="ConsPlusNormal"/>
        <w:spacing w:before="220"/>
      </w:pPr>
      <w:r>
        <w:t>N 480-ФЗ</w:t>
      </w:r>
    </w:p>
    <w:p w:rsidR="007926D7" w:rsidRDefault="007926D7">
      <w:pPr>
        <w:pStyle w:val="ConsPlusNormal"/>
        <w:jc w:val="both"/>
      </w:pPr>
    </w:p>
    <w:p w:rsidR="007926D7" w:rsidRDefault="007926D7">
      <w:pPr>
        <w:pStyle w:val="ConsPlusNormal"/>
        <w:jc w:val="both"/>
      </w:pPr>
    </w:p>
    <w:p w:rsidR="007926D7" w:rsidRDefault="007926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6114" w:rsidRDefault="002D6114"/>
    <w:sectPr w:rsidR="002D6114" w:rsidSect="0066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D7"/>
    <w:rsid w:val="002D6114"/>
    <w:rsid w:val="007926D7"/>
    <w:rsid w:val="00B651CB"/>
    <w:rsid w:val="00E1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5E1FE-B410-42A5-80AC-792E324A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6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26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26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2B7EA44B584834E36B303D2EA22831217150F26B9ED812E6975DC63E81F57DA55547EA73FABD63C3FF966A23DA667067428A7F1CC131CEmF46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2B7EA44B584834E36B303D2EA22831217150F26B9ED812E6975DC63E81F57DA55547EA73FABD63CCFF966A23DA667067428A7F1CC131CEmF46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2B7EA44B584834E36B303D2EA22831217150F26B9ED812E6975DC63E81F57DA55547EA73FABD63CDFF966A23DA667067428A7F1CC131CEmF46J" TargetMode="External"/><Relationship Id="rId11" Type="http://schemas.openxmlformats.org/officeDocument/2006/relationships/hyperlink" Target="consultantplus://offline/ref=C02B7EA44B584834E36B303D2EA22831267550FB699DD812E6975DC63E81F57DB7551FE671F9A361CBEAC03B65m84CJ" TargetMode="External"/><Relationship Id="rId5" Type="http://schemas.openxmlformats.org/officeDocument/2006/relationships/hyperlink" Target="consultantplus://offline/ref=C02B7EA44B584834E36B303D2EA22831217150F26B9ED812E6975DC63E81F57DA55547E878AEEC249EF9C038798E6B6C665C89m74CJ" TargetMode="External"/><Relationship Id="rId10" Type="http://schemas.openxmlformats.org/officeDocument/2006/relationships/hyperlink" Target="consultantplus://offline/ref=C02B7EA44B584834E36B303D2EA22831217150F26B9ED812E6975DC63E81F57DA55547EA75F1E9318FA1CF3964916A727A5E8B7Dm041J" TargetMode="External"/><Relationship Id="rId4" Type="http://schemas.openxmlformats.org/officeDocument/2006/relationships/hyperlink" Target="consultantplus://offline/ref=C02B7EA44B584834E36B303D2EA22831217150F26B9ED812E6975DC63E81F57DB7551FE671F9A361CBEAC03B65m84CJ" TargetMode="External"/><Relationship Id="rId9" Type="http://schemas.openxmlformats.org/officeDocument/2006/relationships/hyperlink" Target="consultantplus://offline/ref=C02B7EA44B584834E36B303D2EA22831217150F26B9ED812E6975DC63E81F57DA55547EA76F1E9318FA1CF3964916A727A5E8B7Dm04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2</cp:revision>
  <dcterms:created xsi:type="dcterms:W3CDTF">2023-10-23T09:56:00Z</dcterms:created>
  <dcterms:modified xsi:type="dcterms:W3CDTF">2023-10-23T11:11:00Z</dcterms:modified>
</cp:coreProperties>
</file>