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4FC" w:rsidRPr="00C8185D" w:rsidRDefault="00DB54FC" w:rsidP="00DB54FC">
      <w:pPr>
        <w:jc w:val="right"/>
        <w:rPr>
          <w:bCs/>
          <w:sz w:val="24"/>
          <w:szCs w:val="24"/>
        </w:rPr>
      </w:pPr>
      <w:r w:rsidRPr="00C8185D">
        <w:rPr>
          <w:bCs/>
          <w:sz w:val="24"/>
          <w:szCs w:val="24"/>
        </w:rPr>
        <w:t>Приложение к решению Совета</w:t>
      </w:r>
    </w:p>
    <w:p w:rsidR="00DB54FC" w:rsidRPr="00C8185D" w:rsidRDefault="00DB54FC" w:rsidP="00DB54FC">
      <w:pPr>
        <w:jc w:val="right"/>
        <w:rPr>
          <w:bCs/>
          <w:sz w:val="24"/>
          <w:szCs w:val="24"/>
        </w:rPr>
      </w:pPr>
      <w:r w:rsidRPr="00C8185D">
        <w:rPr>
          <w:bCs/>
          <w:sz w:val="24"/>
          <w:szCs w:val="24"/>
        </w:rPr>
        <w:t>Муниципального района «Троицко-Печорский»</w:t>
      </w:r>
    </w:p>
    <w:p w:rsidR="00DB54FC" w:rsidRPr="00C8185D" w:rsidRDefault="00CE3DC6" w:rsidP="00DB54FC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От 23</w:t>
      </w:r>
      <w:r w:rsidR="00DB54FC" w:rsidRPr="00C8185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июня</w:t>
      </w:r>
      <w:r w:rsidR="00E974C5">
        <w:rPr>
          <w:bCs/>
          <w:sz w:val="24"/>
          <w:szCs w:val="24"/>
        </w:rPr>
        <w:t xml:space="preserve"> 2019 г. № </w:t>
      </w:r>
      <w:bookmarkStart w:id="0" w:name="_GoBack"/>
      <w:bookmarkEnd w:id="0"/>
      <w:r w:rsidR="00E974C5">
        <w:rPr>
          <w:bCs/>
          <w:sz w:val="24"/>
          <w:szCs w:val="24"/>
        </w:rPr>
        <w:t>52/520</w:t>
      </w:r>
      <w:r>
        <w:rPr>
          <w:bCs/>
          <w:sz w:val="24"/>
          <w:szCs w:val="24"/>
        </w:rPr>
        <w:t xml:space="preserve"> </w:t>
      </w:r>
    </w:p>
    <w:p w:rsidR="00DB54FC" w:rsidRPr="00DB54FC" w:rsidRDefault="00DB54FC" w:rsidP="00820F84">
      <w:pPr>
        <w:jc w:val="center"/>
        <w:rPr>
          <w:bCs/>
        </w:rPr>
      </w:pPr>
    </w:p>
    <w:p w:rsidR="00820F84" w:rsidRPr="00C8185D" w:rsidRDefault="00820F84" w:rsidP="00820F84">
      <w:pPr>
        <w:jc w:val="center"/>
        <w:rPr>
          <w:bCs/>
          <w:sz w:val="24"/>
          <w:szCs w:val="24"/>
        </w:rPr>
      </w:pPr>
      <w:r w:rsidRPr="00C8185D">
        <w:rPr>
          <w:bCs/>
          <w:sz w:val="24"/>
          <w:szCs w:val="24"/>
        </w:rPr>
        <w:t>Отчет о ходе реализации Программы «Противодействие коррупции в муниципальном районе «Троицко-Печорский»</w:t>
      </w:r>
      <w:r w:rsidR="00C8185D" w:rsidRPr="00C8185D">
        <w:rPr>
          <w:bCs/>
          <w:sz w:val="24"/>
          <w:szCs w:val="24"/>
        </w:rPr>
        <w:t>, муниципальных образованиях сельских поселениях, расположенных в границах муниципального района «Троицко-Печорский» на</w:t>
      </w:r>
      <w:r w:rsidRPr="00C8185D">
        <w:rPr>
          <w:bCs/>
          <w:sz w:val="24"/>
          <w:szCs w:val="24"/>
        </w:rPr>
        <w:t xml:space="preserve"> (201</w:t>
      </w:r>
      <w:r w:rsidR="00C8185D" w:rsidRPr="00C8185D">
        <w:rPr>
          <w:bCs/>
          <w:sz w:val="24"/>
          <w:szCs w:val="24"/>
        </w:rPr>
        <w:t>8</w:t>
      </w:r>
      <w:r w:rsidRPr="00C8185D">
        <w:rPr>
          <w:bCs/>
          <w:sz w:val="24"/>
          <w:szCs w:val="24"/>
        </w:rPr>
        <w:t xml:space="preserve"> – 2020 годы)» за 201</w:t>
      </w:r>
      <w:r w:rsidR="00C8185D" w:rsidRPr="00C8185D">
        <w:rPr>
          <w:bCs/>
          <w:sz w:val="24"/>
          <w:szCs w:val="24"/>
        </w:rPr>
        <w:t>9</w:t>
      </w:r>
      <w:r w:rsidRPr="00C8185D">
        <w:rPr>
          <w:bCs/>
          <w:sz w:val="24"/>
          <w:szCs w:val="24"/>
        </w:rPr>
        <w:t xml:space="preserve"> год</w:t>
      </w:r>
    </w:p>
    <w:p w:rsidR="00820F84" w:rsidRPr="00C8185D" w:rsidRDefault="00820F84" w:rsidP="00820F84">
      <w:pPr>
        <w:jc w:val="both"/>
        <w:rPr>
          <w:bCs/>
          <w:sz w:val="24"/>
          <w:szCs w:val="24"/>
        </w:rPr>
      </w:pPr>
    </w:p>
    <w:p w:rsidR="00820F84" w:rsidRPr="00C8185D" w:rsidRDefault="00820F84" w:rsidP="00820F84">
      <w:pPr>
        <w:ind w:firstLine="540"/>
        <w:jc w:val="both"/>
        <w:rPr>
          <w:bCs/>
          <w:sz w:val="24"/>
          <w:szCs w:val="24"/>
        </w:rPr>
      </w:pPr>
      <w:r w:rsidRPr="00C8185D">
        <w:rPr>
          <w:bCs/>
          <w:sz w:val="24"/>
          <w:szCs w:val="24"/>
        </w:rPr>
        <w:t>Муниципальная программа «</w:t>
      </w:r>
      <w:r w:rsidR="00C8185D" w:rsidRPr="00C8185D">
        <w:rPr>
          <w:bCs/>
          <w:sz w:val="24"/>
          <w:szCs w:val="24"/>
        </w:rPr>
        <w:t>Противодействие коррупции в муниципальном районе «Троицко-Печорский», муниципальных образованиях сельских поселениях, расположенных в границах муниципального района «Троицко-Печорский» на (2018 – 2020 годы)</w:t>
      </w:r>
      <w:r w:rsidRPr="00C8185D">
        <w:rPr>
          <w:bCs/>
          <w:sz w:val="24"/>
          <w:szCs w:val="24"/>
        </w:rPr>
        <w:t xml:space="preserve">» </w:t>
      </w:r>
      <w:r w:rsidR="00CE6DCB">
        <w:rPr>
          <w:bCs/>
          <w:sz w:val="24"/>
          <w:szCs w:val="24"/>
        </w:rPr>
        <w:t>от 23 августа 2018 г.</w:t>
      </w:r>
      <w:r w:rsidRPr="00C8185D">
        <w:rPr>
          <w:bCs/>
          <w:sz w:val="24"/>
          <w:szCs w:val="24"/>
        </w:rPr>
        <w:t xml:space="preserve"> </w:t>
      </w:r>
    </w:p>
    <w:p w:rsidR="00820F84" w:rsidRPr="00C8185D" w:rsidRDefault="00820F84" w:rsidP="00820F84">
      <w:pPr>
        <w:ind w:firstLine="540"/>
        <w:jc w:val="both"/>
        <w:rPr>
          <w:bCs/>
          <w:sz w:val="24"/>
          <w:szCs w:val="24"/>
        </w:rPr>
      </w:pPr>
      <w:r w:rsidRPr="00C8185D">
        <w:rPr>
          <w:bCs/>
          <w:sz w:val="24"/>
          <w:szCs w:val="24"/>
        </w:rPr>
        <w:t xml:space="preserve">Цель программы – </w:t>
      </w:r>
      <w:r w:rsidRPr="00C8185D">
        <w:rPr>
          <w:sz w:val="24"/>
          <w:szCs w:val="24"/>
        </w:rPr>
        <w:t>совершенствование системы мер по противодействию коррупции в муниципальном районе «Троицко – Печорский», подведомственных ему муниципальных учреждениях, муниципальных унитарных предприятиях, организационно-методическое руководство, координацию и контроль за деятельностью которых осуществляют органы местного самоуправления муниципального района «Троицко – Печорский», отраслевые (функциональные) органы администрации муниципального района «Троицко – Печорский», имеющие статус отдельного юридического лица (далее – отраслевые (функциональные) органы администрации муниципального района «Троицко – Печорский»,  а также в муниципальных образованиях сельских поселений, расположенных в границах муниципального образования муниципального района «Троицко – Печорский».</w:t>
      </w:r>
    </w:p>
    <w:p w:rsidR="00820F84" w:rsidRPr="00C8185D" w:rsidRDefault="00820F84" w:rsidP="00820F84">
      <w:pPr>
        <w:ind w:firstLine="540"/>
        <w:jc w:val="both"/>
        <w:rPr>
          <w:bCs/>
          <w:sz w:val="24"/>
          <w:szCs w:val="24"/>
        </w:rPr>
      </w:pPr>
      <w:r w:rsidRPr="00C8185D">
        <w:rPr>
          <w:bCs/>
          <w:sz w:val="24"/>
          <w:szCs w:val="24"/>
        </w:rPr>
        <w:t>Достижение поставленной цели обеспечивается путем решения задач, сгруппированных по следующим направлениям:</w:t>
      </w:r>
    </w:p>
    <w:p w:rsidR="00820F84" w:rsidRPr="00C8185D" w:rsidRDefault="00820F84" w:rsidP="00820F84">
      <w:pPr>
        <w:ind w:firstLine="567"/>
        <w:jc w:val="both"/>
        <w:rPr>
          <w:sz w:val="24"/>
          <w:szCs w:val="24"/>
        </w:rPr>
      </w:pPr>
      <w:r w:rsidRPr="00C8185D">
        <w:rPr>
          <w:sz w:val="24"/>
          <w:szCs w:val="24"/>
        </w:rPr>
        <w:t>1) совершенствование правовых основ и организационных мер, направленных на противодействие коррупции в муниципальном районе «Троицко – Печорский», выявление и устранение коррупционных рисков;</w:t>
      </w:r>
    </w:p>
    <w:p w:rsidR="00820F84" w:rsidRPr="00C8185D" w:rsidRDefault="00820F84" w:rsidP="00820F84">
      <w:pPr>
        <w:ind w:firstLine="567"/>
        <w:jc w:val="both"/>
        <w:rPr>
          <w:sz w:val="24"/>
          <w:szCs w:val="24"/>
        </w:rPr>
      </w:pPr>
      <w:r w:rsidRPr="00C8185D">
        <w:rPr>
          <w:sz w:val="24"/>
          <w:szCs w:val="24"/>
        </w:rPr>
        <w:t>2) 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«Троицко – Печорский»;</w:t>
      </w:r>
    </w:p>
    <w:p w:rsidR="00820F84" w:rsidRPr="00C8185D" w:rsidRDefault="00820F84" w:rsidP="00820F84">
      <w:pPr>
        <w:ind w:firstLine="567"/>
        <w:jc w:val="both"/>
        <w:rPr>
          <w:sz w:val="24"/>
          <w:szCs w:val="24"/>
        </w:rPr>
      </w:pPr>
      <w:r w:rsidRPr="00C8185D">
        <w:rPr>
          <w:sz w:val="24"/>
          <w:szCs w:val="24"/>
        </w:rPr>
        <w:t>3) повышение эффективности антикоррупционного обучения, информационно-пропагандистских и просветительских мер, направленных на создание в обществе атмосферы нетерпимости к коррупционным проявлениям, обеспечение информационной прозрачности деятельности органов местного самоуправления муниципального района «Троицко – Печорский»;</w:t>
      </w:r>
    </w:p>
    <w:p w:rsidR="00820F84" w:rsidRPr="00C8185D" w:rsidRDefault="00820F84" w:rsidP="00820F84">
      <w:pPr>
        <w:ind w:firstLine="567"/>
        <w:jc w:val="both"/>
        <w:rPr>
          <w:sz w:val="24"/>
          <w:szCs w:val="24"/>
        </w:rPr>
      </w:pPr>
      <w:r w:rsidRPr="00C8185D">
        <w:rPr>
          <w:sz w:val="24"/>
          <w:szCs w:val="24"/>
        </w:rPr>
        <w:t>4) противодействие коррупции в сферах, где наиболее высоки коррупционные риски;</w:t>
      </w:r>
    </w:p>
    <w:p w:rsidR="00820F84" w:rsidRPr="00C8185D" w:rsidRDefault="00820F84" w:rsidP="00820F84">
      <w:pPr>
        <w:ind w:firstLine="567"/>
        <w:jc w:val="both"/>
        <w:rPr>
          <w:sz w:val="24"/>
          <w:szCs w:val="24"/>
        </w:rPr>
      </w:pPr>
      <w:r w:rsidRPr="00C8185D">
        <w:rPr>
          <w:sz w:val="24"/>
          <w:szCs w:val="24"/>
        </w:rPr>
        <w:t xml:space="preserve"> 5) противодействие коррупции в муниципальных учреждениях муниципального района «Троицко – Печорский», в муниципальных унитарных предприятиях, организационно-методическое руководство, координацию и контроль за деятельностью которых осуществляют органы местного самоуправления муниципального района «Троицко – Печорский», отраслевые (функциональные) органы администрации муниципального района «Троицко – Печорский»;</w:t>
      </w:r>
    </w:p>
    <w:p w:rsidR="00820F84" w:rsidRPr="00C8185D" w:rsidRDefault="00820F84" w:rsidP="00820F84">
      <w:pPr>
        <w:widowControl/>
        <w:autoSpaceDE/>
        <w:adjustRightInd/>
        <w:ind w:firstLine="567"/>
        <w:jc w:val="both"/>
        <w:rPr>
          <w:sz w:val="24"/>
          <w:szCs w:val="24"/>
        </w:rPr>
      </w:pPr>
      <w:r w:rsidRPr="00C8185D">
        <w:rPr>
          <w:sz w:val="24"/>
          <w:szCs w:val="24"/>
        </w:rPr>
        <w:t>6) противодействие коррупции в муниципальных образованиях сельских поселений, расположенных в границах муниципального района «Троицко – Печорский».</w:t>
      </w:r>
    </w:p>
    <w:p w:rsidR="00F57AB5" w:rsidRPr="00DB54FC" w:rsidRDefault="00F57AB5"/>
    <w:sectPr w:rsidR="00F57AB5" w:rsidRPr="00DB54FC" w:rsidSect="00820F8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BC"/>
    <w:rsid w:val="0035340F"/>
    <w:rsid w:val="0051389D"/>
    <w:rsid w:val="006A3FFB"/>
    <w:rsid w:val="00783CD6"/>
    <w:rsid w:val="00820F84"/>
    <w:rsid w:val="00C74D21"/>
    <w:rsid w:val="00C8185D"/>
    <w:rsid w:val="00CE3DC6"/>
    <w:rsid w:val="00CE6DCB"/>
    <w:rsid w:val="00D23BBC"/>
    <w:rsid w:val="00DB54FC"/>
    <w:rsid w:val="00E974C5"/>
    <w:rsid w:val="00F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0C461-A779-4ACB-AE30-ABFF67C2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4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4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10</cp:revision>
  <cp:lastPrinted>2020-06-09T12:38:00Z</cp:lastPrinted>
  <dcterms:created xsi:type="dcterms:W3CDTF">2018-07-16T07:51:00Z</dcterms:created>
  <dcterms:modified xsi:type="dcterms:W3CDTF">2020-06-30T13:54:00Z</dcterms:modified>
</cp:coreProperties>
</file>