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76503178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2A5A53" w:rsidRPr="00675B8E" w:rsidRDefault="004B7AAB" w:rsidP="002A5A53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2A5A53">
        <w:rPr>
          <w:sz w:val="24"/>
          <w:szCs w:val="24"/>
        </w:rPr>
        <w:t>т</w:t>
      </w:r>
      <w:proofErr w:type="gramEnd"/>
      <w:r w:rsidR="002A5A53">
        <w:rPr>
          <w:sz w:val="24"/>
          <w:szCs w:val="24"/>
        </w:rPr>
        <w:t xml:space="preserve"> </w:t>
      </w:r>
      <w:r w:rsidR="003D5FEB">
        <w:rPr>
          <w:sz w:val="24"/>
          <w:szCs w:val="24"/>
        </w:rPr>
        <w:t>12</w:t>
      </w:r>
      <w:r w:rsidR="00BA686A">
        <w:rPr>
          <w:sz w:val="24"/>
          <w:szCs w:val="24"/>
        </w:rPr>
        <w:t xml:space="preserve"> </w:t>
      </w:r>
      <w:r w:rsidR="003D5FEB">
        <w:rPr>
          <w:sz w:val="24"/>
          <w:szCs w:val="24"/>
        </w:rPr>
        <w:t>марта</w:t>
      </w:r>
      <w:r w:rsidR="00BA686A">
        <w:rPr>
          <w:sz w:val="24"/>
          <w:szCs w:val="24"/>
        </w:rPr>
        <w:t xml:space="preserve"> 202</w:t>
      </w:r>
      <w:r w:rsidR="003D5FEB">
        <w:rPr>
          <w:sz w:val="24"/>
          <w:szCs w:val="24"/>
        </w:rPr>
        <w:t>4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</w:t>
      </w:r>
      <w:r w:rsidR="00BA686A">
        <w:rPr>
          <w:sz w:val="24"/>
          <w:szCs w:val="24"/>
        </w:rPr>
        <w:t xml:space="preserve">  </w:t>
      </w:r>
      <w:r w:rsidR="00675B8E">
        <w:rPr>
          <w:sz w:val="24"/>
          <w:szCs w:val="24"/>
        </w:rPr>
        <w:t xml:space="preserve">     </w:t>
      </w:r>
      <w:r w:rsidR="00055DA1">
        <w:rPr>
          <w:sz w:val="24"/>
          <w:szCs w:val="24"/>
        </w:rPr>
        <w:t xml:space="preserve">           </w:t>
      </w:r>
      <w:r w:rsidR="00BA686A">
        <w:rPr>
          <w:sz w:val="24"/>
          <w:szCs w:val="24"/>
        </w:rPr>
        <w:t xml:space="preserve">    </w:t>
      </w:r>
      <w:r w:rsidR="00B9179E">
        <w:rPr>
          <w:sz w:val="24"/>
          <w:szCs w:val="24"/>
        </w:rPr>
        <w:t xml:space="preserve"> </w:t>
      </w:r>
      <w:r w:rsidR="00810795">
        <w:rPr>
          <w:sz w:val="24"/>
          <w:szCs w:val="24"/>
        </w:rPr>
        <w:t xml:space="preserve">   </w:t>
      </w:r>
      <w:r w:rsidR="00B9179E">
        <w:rPr>
          <w:sz w:val="24"/>
          <w:szCs w:val="24"/>
        </w:rPr>
        <w:t xml:space="preserve"> </w:t>
      </w:r>
      <w:r w:rsidR="00BA686A">
        <w:rPr>
          <w:sz w:val="24"/>
          <w:szCs w:val="24"/>
        </w:rPr>
        <w:t xml:space="preserve">№ </w:t>
      </w:r>
      <w:r w:rsidR="003D5FEB">
        <w:rPr>
          <w:sz w:val="24"/>
          <w:szCs w:val="24"/>
        </w:rPr>
        <w:t>3</w:t>
      </w:r>
      <w:r w:rsidR="00675B8E">
        <w:rPr>
          <w:sz w:val="24"/>
          <w:szCs w:val="24"/>
        </w:rPr>
        <w:t>/</w:t>
      </w:r>
      <w:r w:rsidR="00AD716B">
        <w:rPr>
          <w:sz w:val="24"/>
          <w:szCs w:val="24"/>
        </w:rPr>
        <w:t>3</w:t>
      </w:r>
      <w:r w:rsidR="003D5FEB">
        <w:rPr>
          <w:sz w:val="24"/>
          <w:szCs w:val="24"/>
        </w:rPr>
        <w:t>01</w:t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50169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 xml:space="preserve">ьного района «Троицко-Печорский» </w:t>
      </w:r>
      <w:r w:rsidRPr="00EF3F2E">
        <w:rPr>
          <w:b/>
          <w:sz w:val="24"/>
          <w:szCs w:val="24"/>
        </w:rPr>
        <w:t>«</w:t>
      </w:r>
      <w:r w:rsidR="00C40D41" w:rsidRPr="00C40D41">
        <w:rPr>
          <w:b/>
          <w:sz w:val="24"/>
          <w:szCs w:val="24"/>
        </w:rPr>
        <w:t>Безопасность жизнедеятельности населения</w:t>
      </w:r>
      <w:r w:rsidRPr="00EF3F2E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на 202</w:t>
      </w:r>
      <w:r w:rsidR="0094119E">
        <w:rPr>
          <w:b/>
          <w:sz w:val="24"/>
          <w:szCs w:val="24"/>
        </w:rPr>
        <w:t>4</w:t>
      </w:r>
      <w:r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346097" w:rsidRDefault="00346097" w:rsidP="00346097">
      <w:pPr>
        <w:ind w:firstLine="567"/>
        <w:jc w:val="both"/>
        <w:rPr>
          <w:sz w:val="24"/>
          <w:szCs w:val="24"/>
        </w:rPr>
      </w:pPr>
      <w:r w:rsidRPr="00A14F67">
        <w:rPr>
          <w:sz w:val="24"/>
          <w:szCs w:val="24"/>
        </w:rPr>
        <w:t xml:space="preserve">В соответствии с решением Совета муниципального района «Троицко-Печорский» от </w:t>
      </w:r>
      <w:r w:rsidR="003D5FEB" w:rsidRPr="00EB30B6">
        <w:rPr>
          <w:sz w:val="24"/>
          <w:szCs w:val="24"/>
        </w:rPr>
        <w:t xml:space="preserve">27 февраля 2024 г. Nº 33/200 «О внесении изменений в решение Совета муниципального района «Троицко-Печорский» от 19.12.2023г. </w:t>
      </w:r>
      <w:r w:rsidR="00CD4FB5">
        <w:rPr>
          <w:sz w:val="24"/>
          <w:szCs w:val="24"/>
        </w:rPr>
        <w:t>№</w:t>
      </w:r>
      <w:bookmarkStart w:id="0" w:name="_GoBack"/>
      <w:bookmarkEnd w:id="0"/>
      <w:r w:rsidR="003D5FEB" w:rsidRPr="00EB30B6">
        <w:rPr>
          <w:sz w:val="24"/>
          <w:szCs w:val="24"/>
        </w:rPr>
        <w:t xml:space="preserve"> 31/190 «О бюджете муниципального района «Троицко-Печорский» на 2024 год и плановый период 2025 и 2026 годов»</w:t>
      </w:r>
      <w:r w:rsidRPr="00A14F67">
        <w:rPr>
          <w:sz w:val="24"/>
          <w:szCs w:val="24"/>
        </w:rPr>
        <w:t>, администрация муниципального района «Троицко-Печорский»</w:t>
      </w:r>
    </w:p>
    <w:p w:rsidR="004B7AAB" w:rsidRPr="008D601C" w:rsidRDefault="004B7AAB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675B8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</w:t>
      </w:r>
      <w:r w:rsidR="008C1E8D" w:rsidRPr="008C1E8D">
        <w:rPr>
          <w:sz w:val="24"/>
          <w:szCs w:val="24"/>
        </w:rPr>
        <w:t>действий по реализации муниципальной программы муниципального района «Троицко-Печорский» «Безопасность жизнедеятельности населения» на 202</w:t>
      </w:r>
      <w:r w:rsidR="009E265D">
        <w:rPr>
          <w:sz w:val="24"/>
          <w:szCs w:val="24"/>
        </w:rPr>
        <w:t>4</w:t>
      </w:r>
      <w:r w:rsidR="008C1E8D" w:rsidRPr="008C1E8D">
        <w:rPr>
          <w:sz w:val="24"/>
          <w:szCs w:val="24"/>
        </w:rPr>
        <w:t xml:space="preserve"> год</w:t>
      </w:r>
      <w:r w:rsidR="008C1E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</w:t>
      </w:r>
      <w:r w:rsidRPr="008F0817">
        <w:rPr>
          <w:sz w:val="24"/>
          <w:szCs w:val="24"/>
        </w:rPr>
        <w:t>приложению.</w:t>
      </w:r>
    </w:p>
    <w:p w:rsidR="00AA7348" w:rsidRPr="00AD716B" w:rsidRDefault="002A5A53" w:rsidP="003D5FE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716B">
        <w:rPr>
          <w:sz w:val="24"/>
          <w:szCs w:val="24"/>
        </w:rPr>
        <w:t>Признать утратившим силу постановлени</w:t>
      </w:r>
      <w:r w:rsidR="00AD716B" w:rsidRPr="00AD716B">
        <w:rPr>
          <w:sz w:val="24"/>
          <w:szCs w:val="24"/>
        </w:rPr>
        <w:t>е</w:t>
      </w:r>
      <w:r w:rsidRPr="00AD716B">
        <w:rPr>
          <w:sz w:val="24"/>
          <w:szCs w:val="24"/>
        </w:rPr>
        <w:t xml:space="preserve"> адми</w:t>
      </w:r>
      <w:r w:rsidR="006D456B" w:rsidRPr="00AD716B">
        <w:rPr>
          <w:sz w:val="24"/>
          <w:szCs w:val="24"/>
        </w:rPr>
        <w:t xml:space="preserve">нистрации муниципального района </w:t>
      </w:r>
      <w:r w:rsidRPr="00AD716B">
        <w:rPr>
          <w:sz w:val="24"/>
          <w:szCs w:val="24"/>
        </w:rPr>
        <w:t>«Троицко-Печорский</w:t>
      </w:r>
      <w:r w:rsidR="006D456B" w:rsidRPr="00AD716B">
        <w:rPr>
          <w:sz w:val="24"/>
          <w:szCs w:val="24"/>
        </w:rPr>
        <w:t>»</w:t>
      </w:r>
      <w:r w:rsidR="00A26D89">
        <w:rPr>
          <w:sz w:val="24"/>
          <w:szCs w:val="24"/>
        </w:rPr>
        <w:t xml:space="preserve"> </w:t>
      </w:r>
      <w:r w:rsidR="00AF2EC5" w:rsidRPr="00AD716B">
        <w:rPr>
          <w:sz w:val="24"/>
          <w:szCs w:val="24"/>
        </w:rPr>
        <w:t>-</w:t>
      </w:r>
      <w:r w:rsidR="006D456B" w:rsidRPr="00AD716B">
        <w:rPr>
          <w:sz w:val="24"/>
          <w:szCs w:val="24"/>
        </w:rPr>
        <w:t xml:space="preserve"> </w:t>
      </w:r>
      <w:proofErr w:type="gramStart"/>
      <w:r w:rsidR="00AD716B" w:rsidRPr="00AD716B">
        <w:rPr>
          <w:sz w:val="24"/>
          <w:szCs w:val="24"/>
        </w:rPr>
        <w:t xml:space="preserve">от </w:t>
      </w:r>
      <w:r w:rsidR="003D5FEB" w:rsidRPr="003D5FEB">
        <w:rPr>
          <w:sz w:val="24"/>
          <w:szCs w:val="24"/>
        </w:rPr>
        <w:t xml:space="preserve"> 29.12.2023</w:t>
      </w:r>
      <w:proofErr w:type="gramEnd"/>
      <w:r w:rsidR="003D5FEB" w:rsidRPr="003D5FEB">
        <w:rPr>
          <w:sz w:val="24"/>
          <w:szCs w:val="24"/>
        </w:rPr>
        <w:t xml:space="preserve"> № 12/1395 </w:t>
      </w:r>
      <w:r w:rsidR="00AA7348" w:rsidRPr="00AD716B">
        <w:rPr>
          <w:sz w:val="24"/>
          <w:szCs w:val="24"/>
        </w:rPr>
        <w:t>«Об утверждении комплексного плана действий по реализации муниципальной программы муниципального района «Троицко-Печорский» «</w:t>
      </w:r>
      <w:r w:rsidR="00C40D41" w:rsidRPr="00AD716B">
        <w:rPr>
          <w:sz w:val="24"/>
          <w:szCs w:val="24"/>
        </w:rPr>
        <w:t>Безопасность жизнедеятельности населения</w:t>
      </w:r>
      <w:r w:rsidR="00AA7348" w:rsidRPr="00AD716B">
        <w:rPr>
          <w:sz w:val="24"/>
          <w:szCs w:val="24"/>
        </w:rPr>
        <w:t>» на 202</w:t>
      </w:r>
      <w:r w:rsidR="00076A09">
        <w:rPr>
          <w:sz w:val="24"/>
          <w:szCs w:val="24"/>
        </w:rPr>
        <w:t>4</w:t>
      </w:r>
      <w:r w:rsidR="00AA7348" w:rsidRPr="00AD716B">
        <w:rPr>
          <w:sz w:val="24"/>
          <w:szCs w:val="24"/>
        </w:rPr>
        <w:t xml:space="preserve"> год»</w:t>
      </w:r>
      <w:r w:rsidR="00AD716B" w:rsidRPr="00AD716B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Настоящее постановление вступает в силу с</w:t>
      </w:r>
      <w:r w:rsidR="0094119E">
        <w:rPr>
          <w:sz w:val="24"/>
          <w:szCs w:val="24"/>
        </w:rPr>
        <w:t>о</w:t>
      </w:r>
      <w:r w:rsidRPr="00675B8E">
        <w:rPr>
          <w:sz w:val="24"/>
          <w:szCs w:val="24"/>
        </w:rPr>
        <w:t xml:space="preserve"> </w:t>
      </w:r>
      <w:r w:rsidR="0094119E">
        <w:rPr>
          <w:sz w:val="24"/>
          <w:szCs w:val="24"/>
        </w:rPr>
        <w:t>дня</w:t>
      </w:r>
      <w:r w:rsidRPr="00675B8E">
        <w:rPr>
          <w:sz w:val="24"/>
          <w:szCs w:val="24"/>
        </w:rPr>
        <w:t xml:space="preserve"> его официального опубликования (обнародования)</w:t>
      </w:r>
      <w:r w:rsidR="00830E58" w:rsidRPr="00675B8E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Контроль за исполнением постановления оставляю за собой.</w:t>
      </w: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3D5FEB" w:rsidRPr="003D5FEB" w:rsidRDefault="003D5FEB" w:rsidP="003D5FEB">
      <w:pPr>
        <w:rPr>
          <w:color w:val="000000" w:themeColor="text1"/>
          <w:sz w:val="24"/>
          <w:szCs w:val="24"/>
        </w:rPr>
      </w:pPr>
      <w:r w:rsidRPr="003D5FEB">
        <w:rPr>
          <w:color w:val="000000" w:themeColor="text1"/>
          <w:sz w:val="24"/>
          <w:szCs w:val="24"/>
        </w:rPr>
        <w:t xml:space="preserve">Глава муниципального района                 </w:t>
      </w:r>
      <w:r>
        <w:rPr>
          <w:color w:val="000000" w:themeColor="text1"/>
          <w:sz w:val="24"/>
          <w:szCs w:val="24"/>
        </w:rPr>
        <w:t xml:space="preserve">                        </w:t>
      </w:r>
      <w:r w:rsidRPr="003D5FEB">
        <w:rPr>
          <w:color w:val="000000" w:themeColor="text1"/>
          <w:sz w:val="24"/>
          <w:szCs w:val="24"/>
        </w:rPr>
        <w:t xml:space="preserve">                                А.Н. Целищев</w:t>
      </w: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AA7348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076A0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B3791D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B3791D">
        <w:rPr>
          <w:sz w:val="24"/>
          <w:szCs w:val="24"/>
        </w:rPr>
        <w:t>4</w:t>
      </w:r>
      <w:r w:rsidR="00C430B3">
        <w:rPr>
          <w:sz w:val="24"/>
          <w:szCs w:val="24"/>
        </w:rPr>
        <w:t xml:space="preserve"> № </w:t>
      </w:r>
      <w:r w:rsidR="00B3791D">
        <w:rPr>
          <w:sz w:val="24"/>
          <w:szCs w:val="24"/>
        </w:rPr>
        <w:t>3</w:t>
      </w:r>
      <w:r w:rsidR="00675B8E">
        <w:rPr>
          <w:sz w:val="24"/>
          <w:szCs w:val="24"/>
        </w:rPr>
        <w:t>/</w:t>
      </w:r>
      <w:r w:rsidR="00AD716B">
        <w:rPr>
          <w:sz w:val="24"/>
          <w:szCs w:val="24"/>
        </w:rPr>
        <w:t>3</w:t>
      </w:r>
      <w:r w:rsidR="00B3791D">
        <w:rPr>
          <w:sz w:val="24"/>
          <w:szCs w:val="24"/>
        </w:rPr>
        <w:t>01</w:t>
      </w:r>
    </w:p>
    <w:p w:rsidR="00C430B3" w:rsidRDefault="00675B8E" w:rsidP="00675B8E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(П</w:t>
      </w:r>
      <w:r w:rsidR="00AA7348">
        <w:rPr>
          <w:sz w:val="24"/>
          <w:szCs w:val="24"/>
        </w:rPr>
        <w:t>риложение)</w:t>
      </w: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8C1E8D" w:rsidRDefault="00AF6AA1" w:rsidP="008C1E8D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AF6AA1">
        <w:rPr>
          <w:sz w:val="24"/>
          <w:szCs w:val="24"/>
        </w:rPr>
        <w:t xml:space="preserve">Комплексный план </w:t>
      </w:r>
      <w:r w:rsidR="008C1E8D" w:rsidRPr="008C1E8D">
        <w:rPr>
          <w:sz w:val="24"/>
          <w:szCs w:val="24"/>
        </w:rPr>
        <w:t xml:space="preserve">действий по реализации муниципальной программы муниципального района «Троицко-Печорский» </w:t>
      </w:r>
    </w:p>
    <w:p w:rsidR="00AF6AA1" w:rsidRDefault="008C1E8D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C1E8D">
        <w:rPr>
          <w:sz w:val="24"/>
          <w:szCs w:val="24"/>
        </w:rPr>
        <w:t>«Безопасность жизнедеятельности населения» на 202</w:t>
      </w:r>
      <w:r w:rsidR="009E265D">
        <w:rPr>
          <w:sz w:val="24"/>
          <w:szCs w:val="24"/>
        </w:rPr>
        <w:t>4</w:t>
      </w:r>
      <w:r w:rsidRPr="008C1E8D">
        <w:rPr>
          <w:sz w:val="24"/>
          <w:szCs w:val="24"/>
        </w:rPr>
        <w:t xml:space="preserve"> год</w:t>
      </w:r>
    </w:p>
    <w:p w:rsidR="00675B8E" w:rsidRPr="00AF6AA1" w:rsidRDefault="00675B8E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63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0"/>
        <w:gridCol w:w="850"/>
        <w:gridCol w:w="858"/>
        <w:gridCol w:w="1215"/>
        <w:gridCol w:w="911"/>
        <w:gridCol w:w="1275"/>
        <w:gridCol w:w="1263"/>
        <w:gridCol w:w="9"/>
        <w:gridCol w:w="904"/>
        <w:gridCol w:w="18"/>
        <w:gridCol w:w="471"/>
        <w:gridCol w:w="18"/>
        <w:gridCol w:w="574"/>
        <w:gridCol w:w="572"/>
        <w:gridCol w:w="617"/>
        <w:gridCol w:w="16"/>
        <w:gridCol w:w="1968"/>
        <w:gridCol w:w="16"/>
        <w:gridCol w:w="693"/>
        <w:gridCol w:w="18"/>
      </w:tblGrid>
      <w:tr w:rsidR="00AF6AA1" w:rsidRPr="00AF6AA1" w:rsidTr="003275D0">
        <w:tc>
          <w:tcPr>
            <w:tcW w:w="709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410" w:type="dxa"/>
            <w:vMerge w:val="restart"/>
          </w:tcPr>
          <w:p w:rsidR="00AF6AA1" w:rsidRPr="00AF6AA1" w:rsidRDefault="00AF6AA1" w:rsidP="00B9179E">
            <w:pPr>
              <w:widowControl w:val="0"/>
              <w:autoSpaceDE w:val="0"/>
              <w:autoSpaceDN w:val="0"/>
              <w:ind w:left="-57" w:right="-68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8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595" w:type="dxa"/>
            <w:gridSpan w:val="7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695" w:type="dxa"/>
            <w:gridSpan w:val="4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AF6AA1" w:rsidRPr="00AF6AA1" w:rsidTr="003275D0">
        <w:tc>
          <w:tcPr>
            <w:tcW w:w="70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Всего:</w:t>
            </w:r>
          </w:p>
        </w:tc>
        <w:tc>
          <w:tcPr>
            <w:tcW w:w="438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6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</w:tr>
      <w:tr w:rsidR="00AF6AA1" w:rsidRPr="00AF6AA1" w:rsidTr="003275D0">
        <w:tc>
          <w:tcPr>
            <w:tcW w:w="70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2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92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489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11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Значение</w:t>
            </w:r>
          </w:p>
        </w:tc>
      </w:tr>
      <w:tr w:rsidR="00AF6AA1" w:rsidRPr="00AF6AA1" w:rsidTr="003275D0">
        <w:tc>
          <w:tcPr>
            <w:tcW w:w="709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1</w:t>
            </w:r>
          </w:p>
        </w:tc>
        <w:tc>
          <w:tcPr>
            <w:tcW w:w="1985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2</w:t>
            </w:r>
          </w:p>
        </w:tc>
        <w:tc>
          <w:tcPr>
            <w:tcW w:w="1410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3</w:t>
            </w:r>
          </w:p>
        </w:tc>
        <w:tc>
          <w:tcPr>
            <w:tcW w:w="85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4</w:t>
            </w:r>
          </w:p>
        </w:tc>
        <w:tc>
          <w:tcPr>
            <w:tcW w:w="858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5</w:t>
            </w:r>
          </w:p>
        </w:tc>
        <w:tc>
          <w:tcPr>
            <w:tcW w:w="121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6</w:t>
            </w:r>
          </w:p>
        </w:tc>
        <w:tc>
          <w:tcPr>
            <w:tcW w:w="91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7</w:t>
            </w:r>
          </w:p>
        </w:tc>
        <w:tc>
          <w:tcPr>
            <w:tcW w:w="127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8</w:t>
            </w:r>
          </w:p>
        </w:tc>
        <w:tc>
          <w:tcPr>
            <w:tcW w:w="12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9</w:t>
            </w:r>
          </w:p>
        </w:tc>
        <w:tc>
          <w:tcPr>
            <w:tcW w:w="92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10</w:t>
            </w:r>
          </w:p>
        </w:tc>
        <w:tc>
          <w:tcPr>
            <w:tcW w:w="489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11</w:t>
            </w:r>
          </w:p>
        </w:tc>
        <w:tc>
          <w:tcPr>
            <w:tcW w:w="57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12</w:t>
            </w:r>
          </w:p>
        </w:tc>
        <w:tc>
          <w:tcPr>
            <w:tcW w:w="572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13</w:t>
            </w:r>
          </w:p>
        </w:tc>
        <w:tc>
          <w:tcPr>
            <w:tcW w:w="633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14</w:t>
            </w:r>
          </w:p>
        </w:tc>
        <w:tc>
          <w:tcPr>
            <w:tcW w:w="1984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15</w:t>
            </w:r>
          </w:p>
        </w:tc>
        <w:tc>
          <w:tcPr>
            <w:tcW w:w="711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16</w:t>
            </w:r>
          </w:p>
        </w:tc>
      </w:tr>
      <w:tr w:rsidR="00AF6AA1" w:rsidRPr="00AF6AA1" w:rsidTr="0094119E">
        <w:tc>
          <w:tcPr>
            <w:tcW w:w="709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661" w:type="dxa"/>
            <w:gridSpan w:val="21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4"/>
                <w:szCs w:val="24"/>
              </w:rPr>
            </w:pPr>
            <w:r w:rsidRPr="00AF6AA1">
              <w:rPr>
                <w:b/>
                <w:sz w:val="24"/>
                <w:szCs w:val="24"/>
              </w:rPr>
              <w:t>Подпрограмма 1  Охрана окружающей среды на территории муниципального района «Троицко-Печорский</w:t>
            </w:r>
          </w:p>
        </w:tc>
      </w:tr>
      <w:tr w:rsidR="00AF6AA1" w:rsidRPr="00AF6AA1" w:rsidTr="0094119E">
        <w:tc>
          <w:tcPr>
            <w:tcW w:w="709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661" w:type="dxa"/>
            <w:gridSpan w:val="21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  <w:r w:rsidRPr="00AF6AA1">
              <w:rPr>
                <w:i/>
                <w:iCs/>
                <w:sz w:val="24"/>
                <w:szCs w:val="24"/>
              </w:rPr>
              <w:t xml:space="preserve"> Задача 1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AF6AA1" w:rsidRPr="00AF6AA1" w:rsidTr="003275D0">
        <w:trPr>
          <w:trHeight w:val="1103"/>
        </w:trPr>
        <w:tc>
          <w:tcPr>
            <w:tcW w:w="709" w:type="dxa"/>
            <w:vMerge w:val="restart"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1.1.1</w:t>
            </w:r>
            <w:r w:rsidR="00544D22">
              <w:t>.</w:t>
            </w:r>
          </w:p>
        </w:tc>
        <w:tc>
          <w:tcPr>
            <w:tcW w:w="1985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деятельности по накоплению (в том числе раздельному накоплению) и </w:t>
            </w:r>
            <w:r w:rsidRPr="00950FB9">
              <w:rPr>
                <w:sz w:val="22"/>
                <w:szCs w:val="22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1410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промышленности, строительства и ЖКХ </w:t>
            </w:r>
            <w:r w:rsidRPr="00950FB9">
              <w:rPr>
                <w:sz w:val="22"/>
                <w:szCs w:val="22"/>
              </w:rPr>
              <w:lastRenderedPageBreak/>
              <w:t>администрации муниципального района «Троицко-Печорский»</w:t>
            </w:r>
          </w:p>
        </w:tc>
        <w:tc>
          <w:tcPr>
            <w:tcW w:w="850" w:type="dxa"/>
            <w:vMerge w:val="restart"/>
          </w:tcPr>
          <w:p w:rsidR="00AF6AA1" w:rsidRPr="00950FB9" w:rsidRDefault="00AF6AA1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  <w:vMerge w:val="restart"/>
          </w:tcPr>
          <w:p w:rsidR="00AF6AA1" w:rsidRPr="00950FB9" w:rsidRDefault="00AF6AA1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  <w:vMerge w:val="restart"/>
          </w:tcPr>
          <w:p w:rsidR="00AF6AA1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000,00</w:t>
            </w:r>
          </w:p>
        </w:tc>
        <w:tc>
          <w:tcPr>
            <w:tcW w:w="911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vMerge w:val="restart"/>
          </w:tcPr>
          <w:p w:rsidR="00AF6AA1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000,00</w:t>
            </w:r>
          </w:p>
        </w:tc>
        <w:tc>
          <w:tcPr>
            <w:tcW w:w="922" w:type="dxa"/>
            <w:gridSpan w:val="2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построенных объектов по размещению отходов.</w:t>
            </w:r>
          </w:p>
        </w:tc>
        <w:tc>
          <w:tcPr>
            <w:tcW w:w="711" w:type="dxa"/>
            <w:gridSpan w:val="2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6AA1" w:rsidRPr="00AF6AA1" w:rsidTr="003275D0">
        <w:trPr>
          <w:trHeight w:val="1102"/>
        </w:trPr>
        <w:tc>
          <w:tcPr>
            <w:tcW w:w="709" w:type="dxa"/>
            <w:vMerge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F6AA1" w:rsidRPr="00950FB9">
              <w:rPr>
                <w:sz w:val="22"/>
                <w:szCs w:val="22"/>
              </w:rPr>
              <w:t>0</w:t>
            </w:r>
          </w:p>
        </w:tc>
      </w:tr>
      <w:tr w:rsidR="00544D22" w:rsidRPr="00AF6AA1" w:rsidTr="003275D0">
        <w:trPr>
          <w:trHeight w:val="1102"/>
        </w:trPr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544D22">
              <w:lastRenderedPageBreak/>
              <w:t>1.1.1.</w:t>
            </w:r>
            <w:r>
              <w:t>1.</w:t>
            </w:r>
          </w:p>
        </w:tc>
        <w:tc>
          <w:tcPr>
            <w:tcW w:w="1985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0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4D22" w:rsidRPr="00950FB9">
              <w:rPr>
                <w:sz w:val="22"/>
                <w:szCs w:val="22"/>
              </w:rPr>
              <w:t>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3275D0">
        <w:trPr>
          <w:trHeight w:val="1102"/>
        </w:trPr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center"/>
            </w:pPr>
            <w:r w:rsidRPr="00544D22">
              <w:t>1.1.1.</w:t>
            </w:r>
            <w:r>
              <w:t>2</w:t>
            </w:r>
            <w:r w:rsidRPr="00544D22">
              <w:t>.</w:t>
            </w:r>
          </w:p>
        </w:tc>
        <w:tc>
          <w:tcPr>
            <w:tcW w:w="1985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системы по раздельному накоплению отходов</w:t>
            </w:r>
          </w:p>
        </w:tc>
        <w:tc>
          <w:tcPr>
            <w:tcW w:w="1410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8D05E3" w:rsidRPr="00950FB9" w:rsidRDefault="008D05E3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8D05E3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B4DA8" w:rsidRPr="00950FB9">
              <w:rPr>
                <w:sz w:val="22"/>
                <w:szCs w:val="22"/>
              </w:rPr>
              <w:t>0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3275D0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Контрольное </w:t>
            </w:r>
            <w:r w:rsidRPr="00950FB9">
              <w:rPr>
                <w:sz w:val="22"/>
                <w:szCs w:val="22"/>
              </w:rPr>
              <w:lastRenderedPageBreak/>
              <w:t>событие № 1</w:t>
            </w:r>
          </w:p>
        </w:tc>
        <w:tc>
          <w:tcPr>
            <w:tcW w:w="13676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Выполнение мероприятий по строительству и введению в эксплуатацию объектов по размещению отходов</w:t>
            </w:r>
          </w:p>
        </w:tc>
      </w:tr>
      <w:tr w:rsidR="0061787E" w:rsidRPr="00AF6AA1" w:rsidTr="003275D0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B862EE" w:rsidRDefault="0061787E" w:rsidP="0061787E">
            <w:pPr>
              <w:widowControl w:val="0"/>
              <w:autoSpaceDE w:val="0"/>
              <w:autoSpaceDN w:val="0"/>
              <w:ind w:firstLine="13"/>
              <w:jc w:val="center"/>
            </w:pPr>
            <w:r w:rsidRPr="00B862EE">
              <w:lastRenderedPageBreak/>
              <w:t>1.1.2.</w:t>
            </w:r>
          </w:p>
        </w:tc>
        <w:tc>
          <w:tcPr>
            <w:tcW w:w="1985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410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574" w:type="dxa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572" w:type="dxa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633" w:type="dxa"/>
            <w:gridSpan w:val="2"/>
          </w:tcPr>
          <w:p w:rsidR="0061787E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1984" w:type="dxa"/>
            <w:gridSpan w:val="2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  <w:gridSpan w:val="2"/>
          </w:tcPr>
          <w:p w:rsidR="0061787E" w:rsidRPr="00950FB9" w:rsidRDefault="001652FC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65EC" w:rsidRPr="00AF6AA1" w:rsidTr="003275D0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5EC" w:rsidRDefault="007265EC" w:rsidP="00726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5EC" w:rsidRDefault="007265EC" w:rsidP="00726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Ликвидация несанкционированных свалок 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26D89">
              <w:rPr>
                <w:color w:val="000000"/>
              </w:rPr>
              <w:t> </w:t>
            </w:r>
            <w:r>
              <w:rPr>
                <w:color w:val="000000"/>
              </w:rPr>
              <w:t>008</w:t>
            </w:r>
            <w:r w:rsidR="00A26D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326,28</w:t>
            </w:r>
          </w:p>
          <w:p w:rsidR="007265EC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 w:rsidRPr="007265EC">
              <w:rPr>
                <w:sz w:val="22"/>
                <w:szCs w:val="22"/>
              </w:rPr>
              <w:t>9</w:t>
            </w:r>
            <w:r w:rsidR="00A26D89">
              <w:rPr>
                <w:sz w:val="22"/>
                <w:szCs w:val="22"/>
              </w:rPr>
              <w:t> </w:t>
            </w:r>
            <w:r w:rsidRPr="007265EC">
              <w:rPr>
                <w:sz w:val="22"/>
                <w:szCs w:val="22"/>
              </w:rPr>
              <w:t>008</w:t>
            </w:r>
            <w:r w:rsidR="00A26D89">
              <w:rPr>
                <w:sz w:val="22"/>
                <w:szCs w:val="22"/>
              </w:rPr>
              <w:t xml:space="preserve"> </w:t>
            </w:r>
            <w:r w:rsidRPr="007265EC">
              <w:rPr>
                <w:sz w:val="22"/>
                <w:szCs w:val="22"/>
              </w:rPr>
              <w:t>326,28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711A4B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574" w:type="dxa"/>
          </w:tcPr>
          <w:p w:rsidR="007265EC" w:rsidRPr="00711A4B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572" w:type="dxa"/>
          </w:tcPr>
          <w:p w:rsidR="007265EC" w:rsidRPr="00711A4B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7265EC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65EC" w:rsidRPr="00AF6AA1" w:rsidTr="003275D0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676" w:type="dxa"/>
            <w:gridSpan w:val="20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Ликвидация несанкционированных свалок и улучшение санитарно-экологического состояния на территории района. </w:t>
            </w:r>
          </w:p>
        </w:tc>
      </w:tr>
      <w:tr w:rsidR="007265EC" w:rsidRPr="00AF6AA1" w:rsidTr="003275D0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1410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0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8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302681">
            <w:pPr>
              <w:ind w:left="-61" w:right="-12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9</w:t>
            </w:r>
            <w:r w:rsidR="00302681">
              <w:rPr>
                <w:b/>
                <w:sz w:val="22"/>
                <w:szCs w:val="22"/>
              </w:rPr>
              <w:t> </w:t>
            </w:r>
            <w:r w:rsidRPr="00302681">
              <w:rPr>
                <w:b/>
                <w:sz w:val="22"/>
                <w:szCs w:val="22"/>
              </w:rPr>
              <w:t>158</w:t>
            </w:r>
            <w:r w:rsidR="00302681">
              <w:rPr>
                <w:b/>
                <w:sz w:val="22"/>
                <w:szCs w:val="22"/>
              </w:rPr>
              <w:t xml:space="preserve"> </w:t>
            </w:r>
            <w:r w:rsidRPr="00302681">
              <w:rPr>
                <w:b/>
                <w:sz w:val="22"/>
                <w:szCs w:val="22"/>
              </w:rPr>
              <w:t>326,28</w:t>
            </w:r>
          </w:p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9</w:t>
            </w:r>
            <w:r w:rsidR="00302681">
              <w:rPr>
                <w:b/>
                <w:sz w:val="22"/>
                <w:szCs w:val="22"/>
              </w:rPr>
              <w:t> </w:t>
            </w:r>
            <w:r w:rsidRPr="00302681">
              <w:rPr>
                <w:b/>
                <w:sz w:val="22"/>
                <w:szCs w:val="22"/>
              </w:rPr>
              <w:t>158</w:t>
            </w:r>
            <w:r w:rsidR="00302681">
              <w:rPr>
                <w:b/>
                <w:sz w:val="22"/>
                <w:szCs w:val="22"/>
              </w:rPr>
              <w:t xml:space="preserve">  </w:t>
            </w:r>
            <w:r w:rsidRPr="00302681">
              <w:rPr>
                <w:b/>
                <w:sz w:val="22"/>
                <w:szCs w:val="22"/>
              </w:rPr>
              <w:t>326,28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711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</w:tr>
      <w:tr w:rsidR="007265EC" w:rsidRPr="00AF6AA1" w:rsidTr="00941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Подпрограмма 2  </w:t>
            </w:r>
            <w:r w:rsidRPr="00950FB9">
              <w:rPr>
                <w:b/>
                <w:bCs/>
                <w:sz w:val="22"/>
                <w:szCs w:val="22"/>
              </w:rPr>
              <w:t>Обеспечение  пожарной безопасности</w:t>
            </w:r>
            <w:r w:rsidRPr="00950FB9">
              <w:rPr>
                <w:b/>
                <w:sz w:val="22"/>
                <w:szCs w:val="22"/>
              </w:rPr>
              <w:t xml:space="preserve"> на территории МР «Троицко-Печорский»</w:t>
            </w:r>
          </w:p>
        </w:tc>
      </w:tr>
      <w:tr w:rsidR="007265EC" w:rsidRPr="00AF6AA1" w:rsidTr="0094119E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Задача 2 Создание условий  для повышения уровня пожарной безопасности    и выполнение  работ по противопожарному обустройству территорий района </w:t>
            </w:r>
          </w:p>
        </w:tc>
      </w:tr>
      <w:tr w:rsidR="007265EC" w:rsidRPr="00AF6AA1" w:rsidTr="003275D0">
        <w:trPr>
          <w:trHeight w:val="2567"/>
        </w:trPr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2.1.1</w:t>
            </w: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</w:t>
            </w:r>
            <w:proofErr w:type="gramStart"/>
            <w:r w:rsidRPr="00950FB9">
              <w:rPr>
                <w:sz w:val="22"/>
                <w:szCs w:val="22"/>
              </w:rPr>
              <w:t>Обеспеченность  территории</w:t>
            </w:r>
            <w:proofErr w:type="gramEnd"/>
            <w:r w:rsidRPr="00950FB9">
              <w:rPr>
                <w:sz w:val="22"/>
                <w:szCs w:val="22"/>
              </w:rPr>
              <w:t xml:space="preserve"> района  исправными  наружными источниками пожарного водоснабжения 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76" w:type="dxa"/>
            <w:gridSpan w:val="20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Строительство наружных источников пожарного водоснабжения не менее 1 ед.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2.1.2</w:t>
            </w: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Профилактика пожарной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76" w:type="dxa"/>
            <w:gridSpan w:val="20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Снижение количества </w:t>
            </w:r>
            <w:proofErr w:type="gramStart"/>
            <w:r w:rsidRPr="00950FB9">
              <w:rPr>
                <w:sz w:val="22"/>
                <w:szCs w:val="22"/>
              </w:rPr>
              <w:t>пожаров ,</w:t>
            </w:r>
            <w:proofErr w:type="gramEnd"/>
            <w:r w:rsidRPr="00950FB9">
              <w:rPr>
                <w:sz w:val="22"/>
                <w:szCs w:val="22"/>
              </w:rPr>
              <w:t xml:space="preserve"> размещение материалов о пожарной безопасности в СМИ, официальном сайте, группах социальных сетей, размещение  на стендах, распространение среди населения плакатов, памяток буклетов не менее 5 ед. 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</w:tr>
      <w:tr w:rsidR="007265EC" w:rsidRPr="00AF6AA1" w:rsidTr="0094119E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3 Защита населения и территории от чрезвычайных ситуаций, гражданская оборона, безопасность на водных объектах</w:t>
            </w:r>
          </w:p>
        </w:tc>
      </w:tr>
      <w:tr w:rsidR="007265EC" w:rsidRPr="00AF6AA1" w:rsidTr="0094119E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3 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</w:t>
            </w:r>
          </w:p>
        </w:tc>
      </w:tr>
      <w:tr w:rsidR="003275D0" w:rsidRPr="00AF6AA1" w:rsidTr="003275D0">
        <w:tc>
          <w:tcPr>
            <w:tcW w:w="709" w:type="dxa"/>
          </w:tcPr>
          <w:p w:rsidR="003275D0" w:rsidRPr="00B862EE" w:rsidRDefault="003275D0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</w:t>
            </w:r>
            <w:r>
              <w:t>.1.</w:t>
            </w:r>
          </w:p>
        </w:tc>
        <w:tc>
          <w:tcPr>
            <w:tcW w:w="1985" w:type="dxa"/>
          </w:tcPr>
          <w:p w:rsidR="003275D0" w:rsidRPr="003275D0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3275D0">
              <w:rPr>
                <w:sz w:val="22"/>
                <w:szCs w:val="22"/>
              </w:rPr>
              <w:t xml:space="preserve">Обеспечение выполнения комплекса мер по предупреждению чрезвычайных </w:t>
            </w:r>
            <w:r w:rsidRPr="003275D0">
              <w:rPr>
                <w:sz w:val="22"/>
                <w:szCs w:val="22"/>
              </w:rPr>
              <w:lastRenderedPageBreak/>
              <w:t>ситуаций.</w:t>
            </w:r>
          </w:p>
        </w:tc>
        <w:tc>
          <w:tcPr>
            <w:tcW w:w="141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Сектор по делам ГО и ЧС администрации </w:t>
            </w:r>
            <w:r w:rsidRPr="00950FB9">
              <w:rPr>
                <w:sz w:val="22"/>
                <w:szCs w:val="22"/>
              </w:rPr>
              <w:lastRenderedPageBreak/>
              <w:t>муниципального района «Троицко-Печорский»</w:t>
            </w:r>
          </w:p>
        </w:tc>
        <w:tc>
          <w:tcPr>
            <w:tcW w:w="85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Pr="00950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00,00</w:t>
            </w:r>
          </w:p>
        </w:tc>
        <w:tc>
          <w:tcPr>
            <w:tcW w:w="9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Pr="00950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00,00</w:t>
            </w:r>
          </w:p>
        </w:tc>
        <w:tc>
          <w:tcPr>
            <w:tcW w:w="92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ИЦ И3: Доля руководителей, должностных лиц и специалистов,  прошедших </w:t>
            </w:r>
            <w:r w:rsidRPr="00950FB9">
              <w:rPr>
                <w:sz w:val="22"/>
                <w:szCs w:val="22"/>
              </w:rPr>
              <w:lastRenderedPageBreak/>
              <w:t>обучение в  течение  года  в  сфере  гражданской обороны, защиты от чрезвычайных ситуаций и пожарной безопасности.</w:t>
            </w:r>
          </w:p>
        </w:tc>
        <w:tc>
          <w:tcPr>
            <w:tcW w:w="711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5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76" w:type="dxa"/>
            <w:gridSpan w:val="20"/>
          </w:tcPr>
          <w:p w:rsidR="007265EC" w:rsidRPr="00950FB9" w:rsidRDefault="003275D0" w:rsidP="003275D0">
            <w:pPr>
              <w:widowControl w:val="0"/>
              <w:autoSpaceDE w:val="0"/>
              <w:autoSpaceDN w:val="0"/>
              <w:ind w:left="-56" w:right="7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Выполнение мероприятий по предупреждению чрезвычайных ситуаций </w:t>
            </w:r>
          </w:p>
        </w:tc>
      </w:tr>
      <w:tr w:rsidR="007265EC" w:rsidRPr="00AF6AA1" w:rsidTr="003275D0">
        <w:trPr>
          <w:gridAfter w:val="1"/>
          <w:wAfter w:w="18" w:type="dxa"/>
        </w:trPr>
        <w:tc>
          <w:tcPr>
            <w:tcW w:w="709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3.1.1.</w:t>
            </w:r>
            <w:r w:rsidR="003275D0">
              <w:t>2</w:t>
            </w:r>
          </w:p>
        </w:tc>
        <w:tc>
          <w:tcPr>
            <w:tcW w:w="1985" w:type="dxa"/>
          </w:tcPr>
          <w:p w:rsidR="007265EC" w:rsidRPr="003275D0" w:rsidRDefault="003275D0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3275D0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17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созданных  материально-технических резервов для организации ведения мероприятий по ГО  от утвержденной номенклатуры  </w:t>
            </w:r>
          </w:p>
        </w:tc>
        <w:tc>
          <w:tcPr>
            <w:tcW w:w="70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676" w:type="dxa"/>
            <w:gridSpan w:val="20"/>
          </w:tcPr>
          <w:p w:rsidR="007265EC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ЧС.</w:t>
            </w:r>
          </w:p>
        </w:tc>
      </w:tr>
      <w:tr w:rsidR="003275D0" w:rsidRPr="00AF6AA1" w:rsidTr="003275D0">
        <w:trPr>
          <w:gridAfter w:val="1"/>
          <w:wAfter w:w="18" w:type="dxa"/>
          <w:trHeight w:val="2363"/>
        </w:trPr>
        <w:tc>
          <w:tcPr>
            <w:tcW w:w="709" w:type="dxa"/>
          </w:tcPr>
          <w:p w:rsidR="003275D0" w:rsidRPr="00B862EE" w:rsidRDefault="003275D0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3.1.2</w:t>
            </w:r>
          </w:p>
        </w:tc>
        <w:tc>
          <w:tcPr>
            <w:tcW w:w="198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950FB9">
              <w:rPr>
                <w:sz w:val="22"/>
                <w:szCs w:val="22"/>
              </w:rPr>
              <w:t>обеспечению  безопасности</w:t>
            </w:r>
            <w:proofErr w:type="gramEnd"/>
            <w:r w:rsidRPr="00950FB9">
              <w:rPr>
                <w:sz w:val="22"/>
                <w:szCs w:val="22"/>
              </w:rPr>
              <w:t xml:space="preserve"> людей на водных объектах</w:t>
            </w:r>
          </w:p>
        </w:tc>
        <w:tc>
          <w:tcPr>
            <w:tcW w:w="141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3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9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17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 ИЗ: Количество функционирующих мест массового отдыха людей у водных объектов.</w:t>
            </w:r>
          </w:p>
        </w:tc>
        <w:tc>
          <w:tcPr>
            <w:tcW w:w="709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76" w:type="dxa"/>
            <w:gridSpan w:val="20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Функционирование  2</w:t>
            </w:r>
            <w:proofErr w:type="gramEnd"/>
            <w:r w:rsidRPr="00950FB9">
              <w:rPr>
                <w:sz w:val="22"/>
                <w:szCs w:val="22"/>
              </w:rPr>
              <w:t>-х мест массового отдыха у воды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3</w:t>
            </w: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государственного полномочия </w:t>
            </w:r>
            <w:r w:rsidRPr="00950FB9">
              <w:rPr>
                <w:sz w:val="22"/>
                <w:szCs w:val="22"/>
              </w:rPr>
              <w:lastRenderedPageBreak/>
              <w:t>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экономического анализа и </w:t>
            </w:r>
            <w:r w:rsidRPr="00950FB9">
              <w:rPr>
                <w:sz w:val="22"/>
                <w:szCs w:val="22"/>
              </w:rPr>
              <w:lastRenderedPageBreak/>
              <w:t>развития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683,00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683,00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 ИМБТ: Количество отловленных </w:t>
            </w:r>
            <w:r w:rsidRPr="00950FB9">
              <w:rPr>
                <w:sz w:val="22"/>
                <w:szCs w:val="22"/>
              </w:rPr>
              <w:lastRenderedPageBreak/>
              <w:t xml:space="preserve">животных без владельцев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76" w:type="dxa"/>
            <w:gridSpan w:val="20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отлова животных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  <w:r w:rsidRPr="00950FB9">
              <w:rPr>
                <w:sz w:val="22"/>
                <w:szCs w:val="22"/>
              </w:rPr>
              <w:t xml:space="preserve"> в количестве 15 особей.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4</w:t>
            </w: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Приобретение оперативно-технических средств и оборудования в целях обеспечения функционирования и развития муниципальной </w:t>
            </w:r>
            <w:proofErr w:type="gramStart"/>
            <w:r w:rsidRPr="00950FB9">
              <w:rPr>
                <w:sz w:val="22"/>
                <w:szCs w:val="22"/>
              </w:rPr>
              <w:t>системы  оповещения</w:t>
            </w:r>
            <w:proofErr w:type="gramEnd"/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65EC" w:rsidRPr="00950FB9">
              <w:rPr>
                <w:sz w:val="22"/>
                <w:szCs w:val="22"/>
              </w:rPr>
              <w:t>00 000,00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65EC" w:rsidRPr="00950FB9">
              <w:rPr>
                <w:sz w:val="22"/>
                <w:szCs w:val="22"/>
              </w:rPr>
              <w:t>00 000,00</w:t>
            </w:r>
          </w:p>
        </w:tc>
        <w:tc>
          <w:tcPr>
            <w:tcW w:w="92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Доля населения района  охваченного муниципальной системой оповещения</w:t>
            </w: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76" w:type="dxa"/>
            <w:gridSpan w:val="20"/>
          </w:tcPr>
          <w:p w:rsidR="007265EC" w:rsidRPr="00950FB9" w:rsidRDefault="007265EC" w:rsidP="00302681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Установлено на неохваченной </w:t>
            </w:r>
            <w:proofErr w:type="gramStart"/>
            <w:r w:rsidRPr="00950FB9">
              <w:rPr>
                <w:sz w:val="22"/>
                <w:szCs w:val="22"/>
              </w:rPr>
              <w:t>территории  оборудование</w:t>
            </w:r>
            <w:proofErr w:type="gramEnd"/>
            <w:r w:rsidRPr="00950FB9">
              <w:rPr>
                <w:sz w:val="22"/>
                <w:szCs w:val="22"/>
              </w:rPr>
              <w:t xml:space="preserve"> муниципальной системы оповещения </w:t>
            </w:r>
            <w:r w:rsidR="00302681">
              <w:rPr>
                <w:sz w:val="22"/>
                <w:szCs w:val="22"/>
              </w:rPr>
              <w:t>1</w:t>
            </w:r>
            <w:r w:rsidRPr="00950FB9">
              <w:rPr>
                <w:sz w:val="22"/>
                <w:szCs w:val="22"/>
              </w:rPr>
              <w:t xml:space="preserve"> комплект</w:t>
            </w:r>
            <w:r w:rsidR="00302681">
              <w:rPr>
                <w:sz w:val="22"/>
                <w:szCs w:val="22"/>
              </w:rPr>
              <w:t>а</w:t>
            </w:r>
            <w:r w:rsidRPr="00950FB9">
              <w:rPr>
                <w:sz w:val="22"/>
                <w:szCs w:val="22"/>
              </w:rPr>
              <w:t xml:space="preserve"> оборудования.</w:t>
            </w:r>
          </w:p>
        </w:tc>
      </w:tr>
      <w:tr w:rsidR="007265EC" w:rsidRPr="00AF6AA1" w:rsidTr="003275D0">
        <w:trPr>
          <w:trHeight w:val="732"/>
        </w:trPr>
        <w:tc>
          <w:tcPr>
            <w:tcW w:w="709" w:type="dxa"/>
          </w:tcPr>
          <w:p w:rsidR="007265EC" w:rsidRPr="00B862EE" w:rsidRDefault="007265EC" w:rsidP="00302681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5</w:t>
            </w:r>
            <w:r w:rsidR="00302681">
              <w:t>.1</w:t>
            </w:r>
          </w:p>
        </w:tc>
        <w:tc>
          <w:tcPr>
            <w:tcW w:w="1985" w:type="dxa"/>
          </w:tcPr>
          <w:p w:rsidR="007265EC" w:rsidRPr="00950FB9" w:rsidRDefault="00302681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302681">
              <w:rPr>
                <w:sz w:val="22"/>
                <w:szCs w:val="22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2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созданных  материально-технических резервов для ликвидации последствий ЧС  от утвержденной номенклатуры  </w:t>
            </w: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76" w:type="dxa"/>
            <w:gridSpan w:val="20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Создание резерва материально-технических </w:t>
            </w:r>
            <w:proofErr w:type="gramStart"/>
            <w:r w:rsidRPr="00950FB9">
              <w:rPr>
                <w:sz w:val="22"/>
                <w:szCs w:val="22"/>
              </w:rPr>
              <w:t>средств  ГО</w:t>
            </w:r>
            <w:proofErr w:type="gramEnd"/>
            <w:r w:rsidRPr="00950FB9">
              <w:rPr>
                <w:sz w:val="22"/>
                <w:szCs w:val="22"/>
              </w:rPr>
              <w:t xml:space="preserve"> на территории  района.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:rsidR="007265EC" w:rsidRPr="00950FB9" w:rsidRDefault="00302681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1 587 183,00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61787E">
              <w:rPr>
                <w:b/>
                <w:sz w:val="22"/>
                <w:szCs w:val="22"/>
              </w:rPr>
              <w:t>674 683,00</w:t>
            </w:r>
          </w:p>
        </w:tc>
        <w:tc>
          <w:tcPr>
            <w:tcW w:w="1272" w:type="dxa"/>
            <w:gridSpan w:val="2"/>
          </w:tcPr>
          <w:p w:rsidR="007265EC" w:rsidRPr="00950FB9" w:rsidRDefault="00302681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912 500,00</w:t>
            </w:r>
            <w:r w:rsidR="007265EC" w:rsidRPr="0061787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2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</w:tr>
      <w:tr w:rsidR="007265EC" w:rsidRPr="00AF6AA1" w:rsidTr="0094119E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4 Антитеррористическая деятельность  на территории муниципального района «Троицко-Печорский»</w:t>
            </w:r>
          </w:p>
        </w:tc>
      </w:tr>
      <w:tr w:rsidR="007265EC" w:rsidRPr="00AF6AA1" w:rsidTr="0094119E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4  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4.1.1</w:t>
            </w: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Разработка и размещение в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средствах массовой информации,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</w:t>
            </w:r>
            <w:r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«Интернет» по вопросам противодействия терроризму и экстремизму, идеологии терроризма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ИС:</w:t>
            </w:r>
            <w:r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Доля граждан, положительно оценивающих состояние межнациональных  отношений на территории муниципального района</w:t>
            </w: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95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76" w:type="dxa"/>
            <w:gridSpan w:val="20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Размещение в средствах массовой информации материалов по вопросам  противодействия терроризму и экстремизму, идеологии терроризма количестве 20 постов.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4.1.2</w:t>
            </w: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на базе учреждений  управлений культуры и </w:t>
            </w:r>
            <w:r w:rsidRPr="00950FB9">
              <w:rPr>
                <w:sz w:val="22"/>
                <w:szCs w:val="22"/>
              </w:rPr>
              <w:lastRenderedPageBreak/>
              <w:t>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Сектор по делам ГО и ЧС администрац</w:t>
            </w:r>
            <w:r w:rsidRPr="00950FB9">
              <w:rPr>
                <w:sz w:val="22"/>
                <w:szCs w:val="22"/>
              </w:rPr>
              <w:lastRenderedPageBreak/>
              <w:t>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Количество размещённых статей в средствах массовой </w:t>
            </w:r>
            <w:r w:rsidRPr="00950FB9">
              <w:rPr>
                <w:sz w:val="22"/>
                <w:szCs w:val="22"/>
              </w:rPr>
              <w:lastRenderedPageBreak/>
              <w:t>информации, социальных сетях и сети «Интернет» по вопросам противодействия терроризму и экстремизму, идеологии терроризма.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Количество пропагандистских мероприятий по антитеррористической тематике</w:t>
            </w: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20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76" w:type="dxa"/>
            <w:gridSpan w:val="20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226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Проведение пропагандистских мероприятий с использованием материалов по антитеррористической тематике в количестве 20 ед.</w:t>
            </w:r>
          </w:p>
        </w:tc>
      </w:tr>
      <w:tr w:rsidR="007265EC" w:rsidRPr="00AF6AA1" w:rsidTr="003275D0">
        <w:trPr>
          <w:trHeight w:val="2304"/>
        </w:trPr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4.1.3</w:t>
            </w: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и содержание  видеокамер  в местах массового пребывания граждан, а так же общественно значимых местах.</w:t>
            </w:r>
          </w:p>
        </w:tc>
        <w:tc>
          <w:tcPr>
            <w:tcW w:w="141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AA67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30 0</w:t>
            </w:r>
            <w:r w:rsidRPr="00AA6722">
              <w:rPr>
                <w:sz w:val="22"/>
                <w:szCs w:val="22"/>
              </w:rPr>
              <w:t>00,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547354">
              <w:rPr>
                <w:sz w:val="22"/>
                <w:szCs w:val="22"/>
              </w:rPr>
              <w:t>330 000,00</w:t>
            </w:r>
          </w:p>
        </w:tc>
        <w:tc>
          <w:tcPr>
            <w:tcW w:w="92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действующих  камер видеонаблюдения в местах массового пребывания граждан, а так же общественно значимых местах.</w:t>
            </w:r>
          </w:p>
        </w:tc>
        <w:tc>
          <w:tcPr>
            <w:tcW w:w="711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7265EC" w:rsidRPr="00AF6AA1" w:rsidTr="003275D0">
        <w:trPr>
          <w:trHeight w:val="309"/>
        </w:trPr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8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76" w:type="dxa"/>
            <w:gridSpan w:val="20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54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камер видеонаблюдения в местах массового пребывания граждан а так же общественно значимых местах в количестве 3 шт.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8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Итого по подпрограмме 4</w:t>
            </w:r>
          </w:p>
        </w:tc>
        <w:tc>
          <w:tcPr>
            <w:tcW w:w="141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8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1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330 000,00</w:t>
            </w:r>
          </w:p>
        </w:tc>
        <w:tc>
          <w:tcPr>
            <w:tcW w:w="9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330 000,00</w:t>
            </w:r>
          </w:p>
        </w:tc>
        <w:tc>
          <w:tcPr>
            <w:tcW w:w="92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</w:tr>
      <w:tr w:rsidR="007265EC" w:rsidRPr="00AF6AA1" w:rsidTr="003275D0">
        <w:tc>
          <w:tcPr>
            <w:tcW w:w="709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8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Всего по программе</w:t>
            </w:r>
          </w:p>
        </w:tc>
        <w:tc>
          <w:tcPr>
            <w:tcW w:w="141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8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15" w:type="dxa"/>
          </w:tcPr>
          <w:p w:rsidR="007265EC" w:rsidRPr="00AF6AA1" w:rsidRDefault="00302681" w:rsidP="007265EC">
            <w:pPr>
              <w:widowControl w:val="0"/>
              <w:autoSpaceDE w:val="0"/>
              <w:autoSpaceDN w:val="0"/>
              <w:ind w:left="-56" w:right="-69" w:hanging="5"/>
              <w:jc w:val="center"/>
              <w:rPr>
                <w:b/>
              </w:rPr>
            </w:pPr>
            <w:r w:rsidRPr="00302681">
              <w:rPr>
                <w:b/>
              </w:rPr>
              <w:t>11</w:t>
            </w:r>
            <w:r>
              <w:rPr>
                <w:b/>
              </w:rPr>
              <w:t> </w:t>
            </w:r>
            <w:r w:rsidRPr="00302681">
              <w:rPr>
                <w:b/>
              </w:rPr>
              <w:t>075</w:t>
            </w:r>
            <w:r>
              <w:rPr>
                <w:b/>
              </w:rPr>
              <w:t xml:space="preserve"> </w:t>
            </w:r>
            <w:r w:rsidRPr="00302681">
              <w:rPr>
                <w:b/>
              </w:rPr>
              <w:t>509,28</w:t>
            </w:r>
          </w:p>
        </w:tc>
        <w:tc>
          <w:tcPr>
            <w:tcW w:w="9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674 683,00</w:t>
            </w:r>
          </w:p>
        </w:tc>
        <w:tc>
          <w:tcPr>
            <w:tcW w:w="1272" w:type="dxa"/>
            <w:gridSpan w:val="2"/>
          </w:tcPr>
          <w:p w:rsidR="007265EC" w:rsidRPr="00AF6AA1" w:rsidRDefault="00302681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302681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302681">
              <w:rPr>
                <w:b/>
              </w:rPr>
              <w:t>400</w:t>
            </w:r>
            <w:r>
              <w:rPr>
                <w:b/>
              </w:rPr>
              <w:t xml:space="preserve"> </w:t>
            </w:r>
            <w:r w:rsidRPr="00302681">
              <w:rPr>
                <w:b/>
              </w:rPr>
              <w:t>826,28</w:t>
            </w:r>
          </w:p>
        </w:tc>
        <w:tc>
          <w:tcPr>
            <w:tcW w:w="92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3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х</w:t>
            </w:r>
          </w:p>
        </w:tc>
      </w:tr>
    </w:tbl>
    <w:p w:rsidR="00427ACB" w:rsidRDefault="00427ACB" w:rsidP="007153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830E58">
      <w:pgSz w:w="16838" w:h="11906" w:orient="landscape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781C"/>
    <w:multiLevelType w:val="hybridMultilevel"/>
    <w:tmpl w:val="3DC4E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1132"/>
    <w:rsid w:val="000126C6"/>
    <w:rsid w:val="00015508"/>
    <w:rsid w:val="000165F7"/>
    <w:rsid w:val="000258BD"/>
    <w:rsid w:val="00037074"/>
    <w:rsid w:val="0004092D"/>
    <w:rsid w:val="00041032"/>
    <w:rsid w:val="00055DA1"/>
    <w:rsid w:val="00066AA5"/>
    <w:rsid w:val="00076A09"/>
    <w:rsid w:val="00095AEE"/>
    <w:rsid w:val="000B2209"/>
    <w:rsid w:val="000C1DC3"/>
    <w:rsid w:val="000E76EB"/>
    <w:rsid w:val="00101402"/>
    <w:rsid w:val="001652FC"/>
    <w:rsid w:val="001660CC"/>
    <w:rsid w:val="00171847"/>
    <w:rsid w:val="00173B00"/>
    <w:rsid w:val="00196BA5"/>
    <w:rsid w:val="001B4326"/>
    <w:rsid w:val="001B47B0"/>
    <w:rsid w:val="001D1629"/>
    <w:rsid w:val="001D67C0"/>
    <w:rsid w:val="001F6EEF"/>
    <w:rsid w:val="0020798F"/>
    <w:rsid w:val="00212D93"/>
    <w:rsid w:val="00213F15"/>
    <w:rsid w:val="002320E0"/>
    <w:rsid w:val="00255BAC"/>
    <w:rsid w:val="00256BD2"/>
    <w:rsid w:val="00272CA6"/>
    <w:rsid w:val="00295A1B"/>
    <w:rsid w:val="002A4D81"/>
    <w:rsid w:val="002A5A53"/>
    <w:rsid w:val="002A5E5B"/>
    <w:rsid w:val="002A6B91"/>
    <w:rsid w:val="002C17CE"/>
    <w:rsid w:val="002E38FF"/>
    <w:rsid w:val="002F01E2"/>
    <w:rsid w:val="00302681"/>
    <w:rsid w:val="00321EF3"/>
    <w:rsid w:val="003275D0"/>
    <w:rsid w:val="00332350"/>
    <w:rsid w:val="00334805"/>
    <w:rsid w:val="00346097"/>
    <w:rsid w:val="00353B25"/>
    <w:rsid w:val="00375A0D"/>
    <w:rsid w:val="003A1C8C"/>
    <w:rsid w:val="003B00C2"/>
    <w:rsid w:val="003B62D7"/>
    <w:rsid w:val="003C6D2E"/>
    <w:rsid w:val="003D0CAF"/>
    <w:rsid w:val="003D5FEB"/>
    <w:rsid w:val="003E7FC1"/>
    <w:rsid w:val="00423375"/>
    <w:rsid w:val="0042526E"/>
    <w:rsid w:val="00427ACB"/>
    <w:rsid w:val="004358E4"/>
    <w:rsid w:val="00447CE1"/>
    <w:rsid w:val="004638F1"/>
    <w:rsid w:val="004B7AAB"/>
    <w:rsid w:val="004C5FB9"/>
    <w:rsid w:val="004D3490"/>
    <w:rsid w:val="004F5E6E"/>
    <w:rsid w:val="00503C50"/>
    <w:rsid w:val="00504D98"/>
    <w:rsid w:val="0051326E"/>
    <w:rsid w:val="005330B0"/>
    <w:rsid w:val="00544D22"/>
    <w:rsid w:val="00545D4B"/>
    <w:rsid w:val="00547354"/>
    <w:rsid w:val="00557368"/>
    <w:rsid w:val="0057579F"/>
    <w:rsid w:val="00587B01"/>
    <w:rsid w:val="0059670B"/>
    <w:rsid w:val="005C13A8"/>
    <w:rsid w:val="005C182E"/>
    <w:rsid w:val="005F4F17"/>
    <w:rsid w:val="005F713C"/>
    <w:rsid w:val="0061787E"/>
    <w:rsid w:val="00622B78"/>
    <w:rsid w:val="00666005"/>
    <w:rsid w:val="00675B8E"/>
    <w:rsid w:val="00680019"/>
    <w:rsid w:val="006C5316"/>
    <w:rsid w:val="006C6B4E"/>
    <w:rsid w:val="006D1FD8"/>
    <w:rsid w:val="006D456B"/>
    <w:rsid w:val="0071535D"/>
    <w:rsid w:val="007265EC"/>
    <w:rsid w:val="00744592"/>
    <w:rsid w:val="0075518D"/>
    <w:rsid w:val="007C5269"/>
    <w:rsid w:val="007D0F40"/>
    <w:rsid w:val="007D6E66"/>
    <w:rsid w:val="00804D4E"/>
    <w:rsid w:val="00810795"/>
    <w:rsid w:val="00816AF2"/>
    <w:rsid w:val="00830E58"/>
    <w:rsid w:val="00843DE7"/>
    <w:rsid w:val="008916CE"/>
    <w:rsid w:val="008B03C7"/>
    <w:rsid w:val="008C1E8D"/>
    <w:rsid w:val="008D05E3"/>
    <w:rsid w:val="008D601C"/>
    <w:rsid w:val="008E239D"/>
    <w:rsid w:val="008F269A"/>
    <w:rsid w:val="009301DE"/>
    <w:rsid w:val="0094119E"/>
    <w:rsid w:val="00947A7A"/>
    <w:rsid w:val="00950FB9"/>
    <w:rsid w:val="009B1393"/>
    <w:rsid w:val="009D2BC2"/>
    <w:rsid w:val="009E265D"/>
    <w:rsid w:val="009E41E0"/>
    <w:rsid w:val="009E6F31"/>
    <w:rsid w:val="009F0244"/>
    <w:rsid w:val="00A26D89"/>
    <w:rsid w:val="00A35CBC"/>
    <w:rsid w:val="00A43B04"/>
    <w:rsid w:val="00A44CD2"/>
    <w:rsid w:val="00A50169"/>
    <w:rsid w:val="00A549DB"/>
    <w:rsid w:val="00A55F4A"/>
    <w:rsid w:val="00A668A7"/>
    <w:rsid w:val="00A70AB6"/>
    <w:rsid w:val="00A728D9"/>
    <w:rsid w:val="00A96998"/>
    <w:rsid w:val="00AA6722"/>
    <w:rsid w:val="00AA7348"/>
    <w:rsid w:val="00AB1115"/>
    <w:rsid w:val="00AD48A1"/>
    <w:rsid w:val="00AD716B"/>
    <w:rsid w:val="00AF2EC5"/>
    <w:rsid w:val="00AF6AA1"/>
    <w:rsid w:val="00B03B51"/>
    <w:rsid w:val="00B23909"/>
    <w:rsid w:val="00B3034A"/>
    <w:rsid w:val="00B30EF9"/>
    <w:rsid w:val="00B3791D"/>
    <w:rsid w:val="00B404B9"/>
    <w:rsid w:val="00B474B4"/>
    <w:rsid w:val="00B60413"/>
    <w:rsid w:val="00B62E8E"/>
    <w:rsid w:val="00B81639"/>
    <w:rsid w:val="00B862EE"/>
    <w:rsid w:val="00B9179E"/>
    <w:rsid w:val="00BA0A79"/>
    <w:rsid w:val="00BA2EA3"/>
    <w:rsid w:val="00BA686A"/>
    <w:rsid w:val="00BB4DA8"/>
    <w:rsid w:val="00BC68A4"/>
    <w:rsid w:val="00BD2817"/>
    <w:rsid w:val="00C06DA3"/>
    <w:rsid w:val="00C36F7E"/>
    <w:rsid w:val="00C40D41"/>
    <w:rsid w:val="00C40D64"/>
    <w:rsid w:val="00C430B3"/>
    <w:rsid w:val="00C564D4"/>
    <w:rsid w:val="00C6658D"/>
    <w:rsid w:val="00C67EC5"/>
    <w:rsid w:val="00C91549"/>
    <w:rsid w:val="00C9213E"/>
    <w:rsid w:val="00CA727C"/>
    <w:rsid w:val="00CB1591"/>
    <w:rsid w:val="00CD4529"/>
    <w:rsid w:val="00CD4FB5"/>
    <w:rsid w:val="00CE7F09"/>
    <w:rsid w:val="00CF7FEF"/>
    <w:rsid w:val="00D447BF"/>
    <w:rsid w:val="00D456E8"/>
    <w:rsid w:val="00D4580C"/>
    <w:rsid w:val="00D62C88"/>
    <w:rsid w:val="00D706D3"/>
    <w:rsid w:val="00D869A4"/>
    <w:rsid w:val="00DC144E"/>
    <w:rsid w:val="00DC31BE"/>
    <w:rsid w:val="00DC777D"/>
    <w:rsid w:val="00DD205A"/>
    <w:rsid w:val="00DD36BF"/>
    <w:rsid w:val="00DD63B2"/>
    <w:rsid w:val="00DF4BE4"/>
    <w:rsid w:val="00E322DF"/>
    <w:rsid w:val="00E4021D"/>
    <w:rsid w:val="00E44AD3"/>
    <w:rsid w:val="00E575F2"/>
    <w:rsid w:val="00E6261A"/>
    <w:rsid w:val="00E75DC0"/>
    <w:rsid w:val="00E96FCC"/>
    <w:rsid w:val="00EA34F9"/>
    <w:rsid w:val="00ED2BE3"/>
    <w:rsid w:val="00EE36E5"/>
    <w:rsid w:val="00F14575"/>
    <w:rsid w:val="00F440A9"/>
    <w:rsid w:val="00F52890"/>
    <w:rsid w:val="00F74002"/>
    <w:rsid w:val="00F763A1"/>
    <w:rsid w:val="00F90B73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3DF9-CAD7-445B-B106-0C846E93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GO-CS</cp:lastModifiedBy>
  <cp:revision>12</cp:revision>
  <cp:lastPrinted>2024-05-06T09:20:00Z</cp:lastPrinted>
  <dcterms:created xsi:type="dcterms:W3CDTF">2024-04-15T08:04:00Z</dcterms:created>
  <dcterms:modified xsi:type="dcterms:W3CDTF">2024-05-06T09:20:00Z</dcterms:modified>
</cp:coreProperties>
</file>