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5pt;height:57.8pt" o:ole="" fillcolor="window">
                  <v:imagedata r:id="rId8" o:title=""/>
                </v:shape>
                <o:OLEObject Type="Embed" ProgID="Word.Picture.8" ShapeID="_x0000_i1025" DrawAspect="Content" ObjectID="_1759317553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0264FD" w:rsidRPr="00323E31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323E31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EF73AB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11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D6639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1F572D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47477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155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7818EA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953DAC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DF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1098</w:t>
      </w:r>
    </w:p>
    <w:p w:rsidR="00953DAC" w:rsidRPr="00323E31" w:rsidRDefault="00953DAC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A14F67" w:rsidP="005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«Троицко-Пе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чорский» от 30 декабря 2021 г.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12/1510 «Об утверждении муниципальной программы муниципальн</w:t>
      </w:r>
      <w:r w:rsidR="0051313E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ого района «Троицко-Печорский»</w:t>
      </w:r>
      <w:r w:rsidR="00E91006"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«Безопасность жизнедеятельности населения»</w:t>
      </w: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1A58" w:rsidRDefault="00C81A58" w:rsidP="00C81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2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муниципального района «Троицко-Печорский» от 19.12.2022 г. № 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E05182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A1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:rsidR="00C81A58" w:rsidRDefault="00C81A58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67" w:rsidRPr="00323E31" w:rsidRDefault="00A14F67" w:rsidP="00A14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A14F67" w:rsidRPr="00323E31" w:rsidRDefault="00A14F67" w:rsidP="0082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103C32" w:rsidRPr="00323E31" w:rsidRDefault="00A14F67" w:rsidP="00822B0E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D916B9" w:rsidRPr="00323E31" w:rsidRDefault="00D916B9" w:rsidP="004A7E7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4A7E71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A14F67" w:rsidRPr="00323E31" w:rsidRDefault="00E05182" w:rsidP="00E05182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A7E71" w:rsidRDefault="004A7E71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78E9" w:rsidRPr="00323E31" w:rsidRDefault="00B878E9" w:rsidP="0082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4F67" w:rsidRPr="00323E31" w:rsidRDefault="00A14F67" w:rsidP="00A14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муниципального района                                                 </w:t>
      </w:r>
      <w:r w:rsidR="00E91006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А.Н. Целищев</w:t>
      </w:r>
    </w:p>
    <w:p w:rsidR="00A14F67" w:rsidRPr="0081729B" w:rsidRDefault="00A14F67" w:rsidP="00A14F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A14F67" w:rsidRPr="0081729B" w:rsidRDefault="00A14F67" w:rsidP="00A14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1313E" w:rsidRPr="0081729B" w:rsidRDefault="0051313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10 </w:t>
      </w:r>
      <w:r w:rsidR="00DF695E">
        <w:rPr>
          <w:rFonts w:ascii="Times New Roman" w:hAnsi="Times New Roman"/>
          <w:sz w:val="24"/>
          <w:szCs w:val="24"/>
        </w:rPr>
        <w:t>октября</w:t>
      </w:r>
      <w:r w:rsidRPr="00B878E9">
        <w:rPr>
          <w:rFonts w:ascii="Times New Roman" w:hAnsi="Times New Roman"/>
          <w:sz w:val="24"/>
          <w:szCs w:val="24"/>
        </w:rPr>
        <w:t xml:space="preserve"> 2023 г. № </w:t>
      </w:r>
      <w:r w:rsidR="00DF695E">
        <w:rPr>
          <w:rFonts w:ascii="Times New Roman" w:hAnsi="Times New Roman"/>
          <w:sz w:val="24"/>
          <w:szCs w:val="24"/>
        </w:rPr>
        <w:t>10</w:t>
      </w:r>
      <w:r w:rsidRPr="00B878E9">
        <w:rPr>
          <w:rFonts w:ascii="Times New Roman" w:hAnsi="Times New Roman"/>
          <w:sz w:val="24"/>
          <w:szCs w:val="24"/>
        </w:rPr>
        <w:t>/</w:t>
      </w:r>
      <w:r w:rsidR="00DF695E">
        <w:rPr>
          <w:rFonts w:ascii="Times New Roman" w:hAnsi="Times New Roman"/>
          <w:sz w:val="24"/>
          <w:szCs w:val="24"/>
        </w:rPr>
        <w:t>1098</w:t>
      </w:r>
      <w:r w:rsidRPr="00B878E9">
        <w:rPr>
          <w:rFonts w:ascii="Times New Roman" w:hAnsi="Times New Roman"/>
          <w:sz w:val="24"/>
          <w:szCs w:val="24"/>
        </w:rPr>
        <w:t xml:space="preserve"> 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P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Общий объем финансирования Программы на 2022 - 2025 годы составит </w:t>
            </w:r>
            <w:r w:rsidR="00946542" w:rsidRPr="00946542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26</w:t>
            </w:r>
            <w:r w:rsidR="00946542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946542" w:rsidRPr="00946542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020</w:t>
            </w:r>
            <w:r w:rsidR="00946542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946542" w:rsidRPr="00946542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179,31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за счет республиканского бюджета Республики Коми – 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394,00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2023 год – 1 029 197,00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2024 год – 679 197,00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2025 год – 679 197,00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946542" w:rsidRP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23</w:t>
            </w:r>
            <w:r w:rsid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946542" w:rsidRP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241</w:t>
            </w:r>
            <w:r w:rsid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946542" w:rsidRP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785,31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946542" w:rsidRP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8 949 381,57</w:t>
            </w:r>
            <w:r w:rsidR="00946542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2024 год – 4 725 100,00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2025 год – 7 892 600,00 рублей;</w:t>
            </w:r>
          </w:p>
        </w:tc>
      </w:tr>
    </w:tbl>
    <w:p w:rsidR="00B878E9" w:rsidRPr="00B878E9" w:rsidRDefault="00B878E9" w:rsidP="00B878E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81A58" w:rsidRPr="00C81A58" w:rsidRDefault="00B878E9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hAnsi="Times New Roman" w:cs="Times New Roman"/>
          <w:sz w:val="24"/>
          <w:szCs w:val="24"/>
        </w:rPr>
        <w:t xml:space="preserve">2. </w:t>
      </w:r>
      <w:r w:rsidR="00C81A58" w:rsidRPr="00C81A58">
        <w:rPr>
          <w:rFonts w:ascii="Times New Roman" w:hAnsi="Times New Roman" w:cs="Times New Roman"/>
          <w:sz w:val="24"/>
          <w:szCs w:val="24"/>
        </w:rPr>
        <w:t>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81A58" w:rsidRPr="00545F89" w:rsidTr="00C81A58">
        <w:trPr>
          <w:trHeight w:val="326"/>
        </w:trPr>
        <w:tc>
          <w:tcPr>
            <w:tcW w:w="2122" w:type="dxa"/>
          </w:tcPr>
          <w:p w:rsidR="00C81A58" w:rsidRPr="00545F89" w:rsidRDefault="00C81A58" w:rsidP="00FE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Общий объем финансирования Подпрограммы на 2022 - 2024 годы, составит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244,54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 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0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244,54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46542" w:rsidRPr="00946542">
              <w:rPr>
                <w:rFonts w:ascii="Times New Roman" w:hAnsi="Times New Roman" w:cs="Times New Roman"/>
                <w:sz w:val="24"/>
                <w:szCs w:val="24"/>
              </w:rPr>
              <w:t>7 449 980,77</w:t>
            </w:r>
            <w:r w:rsidR="009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4 125 100,00 рублей; </w:t>
            </w:r>
          </w:p>
          <w:p w:rsidR="00C81A58" w:rsidRPr="00545F89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– 7 292 600 рублей.</w:t>
            </w:r>
          </w:p>
        </w:tc>
      </w:tr>
    </w:tbl>
    <w:p w:rsidR="00C81A58" w:rsidRDefault="00C81A58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37" w:rsidRPr="00B878E9" w:rsidRDefault="00C81A58" w:rsidP="00C3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hAnsi="Times New Roman" w:cs="Times New Roman"/>
          <w:sz w:val="24"/>
          <w:szCs w:val="24"/>
        </w:rPr>
        <w:t xml:space="preserve">В паспорте подпрограммы </w:t>
      </w:r>
      <w:r w:rsidR="007C7F9C">
        <w:rPr>
          <w:rFonts w:ascii="Times New Roman" w:hAnsi="Times New Roman" w:cs="Times New Roman"/>
          <w:sz w:val="24"/>
          <w:szCs w:val="24"/>
        </w:rPr>
        <w:t>4</w:t>
      </w:r>
      <w:r w:rsidR="00C36837" w:rsidRPr="00B878E9">
        <w:rPr>
          <w:rFonts w:ascii="Times New Roman" w:hAnsi="Times New Roman" w:cs="Times New Roman"/>
          <w:sz w:val="24"/>
          <w:szCs w:val="24"/>
        </w:rPr>
        <w:t xml:space="preserve"> </w:t>
      </w:r>
      <w:r w:rsidR="007C7F9C">
        <w:rPr>
          <w:rFonts w:ascii="Times New Roman" w:hAnsi="Times New Roman" w:cs="Times New Roman"/>
          <w:sz w:val="24"/>
          <w:szCs w:val="24"/>
        </w:rPr>
        <w:t>«</w:t>
      </w:r>
      <w:r w:rsidR="007C7F9C" w:rsidRPr="007C7F9C">
        <w:rPr>
          <w:rFonts w:ascii="Times New Roman" w:hAnsi="Times New Roman" w:cs="Times New Roman"/>
          <w:sz w:val="24"/>
          <w:szCs w:val="24"/>
        </w:rPr>
        <w:t>Антитеррористическая деятельность  на территории муниципального района «Троицко-Печорский</w:t>
      </w:r>
      <w:r w:rsidR="007C7F9C">
        <w:rPr>
          <w:rFonts w:ascii="Times New Roman" w:hAnsi="Times New Roman" w:cs="Times New Roman"/>
          <w:sz w:val="24"/>
          <w:szCs w:val="24"/>
        </w:rPr>
        <w:t>»</w:t>
      </w:r>
      <w:r w:rsidR="00C36837" w:rsidRPr="00B878E9">
        <w:rPr>
          <w:rFonts w:ascii="Times New Roman" w:hAnsi="Times New Roman" w:cs="Times New Roman"/>
          <w:sz w:val="24"/>
          <w:szCs w:val="24"/>
        </w:rPr>
        <w:t xml:space="preserve"> муниципальной программы муниципального района «Троицко-Печорский» «Безопасность жизнедеятельности </w:t>
      </w:r>
      <w:r w:rsidR="00C36837" w:rsidRPr="00B878E9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C36837" w:rsidRPr="00B878E9" w:rsidTr="00BB2CD0">
        <w:tc>
          <w:tcPr>
            <w:tcW w:w="2645" w:type="dxa"/>
            <w:shd w:val="clear" w:color="auto" w:fill="auto"/>
          </w:tcPr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в том числе: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</w:t>
            </w:r>
            <w:r w:rsidRPr="00C3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F9C" w:rsidRP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422,37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  </w:t>
            </w:r>
            <w:r w:rsidR="007C7F9C" w:rsidRPr="007C7F9C">
              <w:rPr>
                <w:rFonts w:ascii="Times New Roman" w:hAnsi="Times New Roman" w:cs="Times New Roman"/>
                <w:sz w:val="24"/>
                <w:szCs w:val="24"/>
              </w:rPr>
              <w:t>243221,57</w:t>
            </w:r>
            <w:r w:rsidR="007C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C7F9C" w:rsidRPr="007C7F9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79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9C" w:rsidRPr="007C7F9C">
              <w:rPr>
                <w:rFonts w:ascii="Times New Roman" w:hAnsi="Times New Roman" w:cs="Times New Roman"/>
                <w:sz w:val="24"/>
                <w:szCs w:val="24"/>
              </w:rPr>
              <w:t>200,80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C36837" w:rsidRPr="00B878E9" w:rsidRDefault="00C36837" w:rsidP="00BB2C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C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   рублей;</w:t>
            </w:r>
          </w:p>
          <w:p w:rsidR="00C36837" w:rsidRPr="00B878E9" w:rsidRDefault="00C36837" w:rsidP="007C7F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C7F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B8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</w:tc>
      </w:tr>
    </w:tbl>
    <w:p w:rsidR="00B878E9" w:rsidRPr="00B878E9" w:rsidRDefault="007C7F9C" w:rsidP="00C368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9C">
        <w:rPr>
          <w:rFonts w:ascii="Times New Roman" w:hAnsi="Times New Roman" w:cs="Times New Roman"/>
          <w:sz w:val="24"/>
          <w:szCs w:val="24"/>
        </w:rPr>
        <w:tab/>
      </w:r>
      <w:r w:rsidRPr="007C7F9C">
        <w:rPr>
          <w:rFonts w:ascii="Times New Roman" w:hAnsi="Times New Roman" w:cs="Times New Roman"/>
          <w:sz w:val="24"/>
          <w:szCs w:val="24"/>
        </w:rPr>
        <w:tab/>
      </w:r>
    </w:p>
    <w:p w:rsidR="00C36837" w:rsidRPr="00B878E9" w:rsidRDefault="00C81A5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C81A5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7B7772" w:rsidRPr="007B7772" w:rsidRDefault="007B7772" w:rsidP="007B7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изменениям, вносимым в постановление администрации </w:t>
      </w:r>
    </w:p>
    <w:p w:rsidR="007B7772" w:rsidRPr="007B7772" w:rsidRDefault="007B7772" w:rsidP="007B7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276D77" w:rsidRDefault="007B7772" w:rsidP="007B7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 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E05182" w:rsidRDefault="00D73E54">
      <w:r>
        <w:fldChar w:fldCharType="begin"/>
      </w:r>
      <w:r>
        <w:instrText xml:space="preserve"> LINK </w:instrText>
      </w:r>
      <w:r w:rsidR="007B7772">
        <w:instrText xml:space="preserve">Excel.Sheet.12 "E:\\Документы\\Программа\\2023\\10.2023\\РАСЧЕТ ПРОГРАММЫ.xlsx" "таб 3!R2C1:R43C13" </w:instrText>
      </w:r>
      <w:r>
        <w:instrText xml:space="preserve">\a \f 4 \h </w:instrText>
      </w:r>
      <w:r w:rsidR="00DD75C1">
        <w:instrText xml:space="preserve"> \* MERGEFORMAT </w:instrText>
      </w:r>
      <w:r>
        <w:fldChar w:fldCharType="separate"/>
      </w:r>
    </w:p>
    <w:tbl>
      <w:tblPr>
        <w:tblW w:w="162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69"/>
        <w:gridCol w:w="1391"/>
        <w:gridCol w:w="1281"/>
        <w:gridCol w:w="1418"/>
        <w:gridCol w:w="1298"/>
        <w:gridCol w:w="1276"/>
        <w:gridCol w:w="958"/>
        <w:gridCol w:w="958"/>
        <w:gridCol w:w="958"/>
        <w:gridCol w:w="958"/>
        <w:gridCol w:w="958"/>
      </w:tblGrid>
      <w:tr w:rsidR="00E05182" w:rsidRPr="00E05182" w:rsidTr="00DD75C1">
        <w:trPr>
          <w:divId w:val="735476195"/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E05182" w:rsidRPr="00E05182" w:rsidTr="00DD75C1">
        <w:trPr>
          <w:divId w:val="735476195"/>
          <w:trHeight w:val="19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05182" w:rsidRPr="00E05182" w:rsidTr="00DD75C1">
        <w:trPr>
          <w:divId w:val="735476195"/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26 020 179,31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9 978 578,57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5 404 297,00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8 571 797,00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3 841 540,77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1 849 400,80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4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19 750 244,54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7 449 980,77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2 428 394,00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19 750 244,54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7 449 980,77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19 750 244,54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7 449 980,77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7 292 600,00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270"/>
        </w:trPr>
        <w:tc>
          <w:tcPr>
            <w:tcW w:w="16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E051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E05182" w:rsidRPr="00E05182" w:rsidTr="00DD75C1">
        <w:trPr>
          <w:divId w:val="735476195"/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1 149 563,77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1 149 563,77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20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18 600 680,77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6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E05182" w:rsidRPr="00E05182" w:rsidTr="00480364">
        <w:trPr>
          <w:divId w:val="735476195"/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480364">
        <w:trPr>
          <w:divId w:val="735476195"/>
          <w:trHeight w:val="11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480364">
        <w:trPr>
          <w:divId w:val="735476195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5 227 512,40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2 129 397,00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1 079 197,00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1 079 197,00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2 428 394,00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0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2 799 118,40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360"/>
        </w:trPr>
        <w:tc>
          <w:tcPr>
            <w:tcW w:w="162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62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1 478 584,40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1 178 584,40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570 534,00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480364">
        <w:trPr>
          <w:divId w:val="735476195"/>
          <w:trHeight w:val="84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экономического анализа и развития администрации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2 428 394,00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679 197,00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7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резерва материально-технических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в целях гражданской обороны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«Троицко- 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2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255"/>
        </w:trPr>
        <w:tc>
          <w:tcPr>
            <w:tcW w:w="162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E05182" w:rsidRPr="00E05182" w:rsidTr="009C5C31">
        <w:trPr>
          <w:divId w:val="735476195"/>
          <w:trHeight w:val="51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9C5C31">
        <w:trPr>
          <w:divId w:val="735476195"/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82" w:rsidRPr="00E05182" w:rsidTr="009C5C31">
        <w:trPr>
          <w:divId w:val="735476195"/>
          <w:trHeight w:val="17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182" w:rsidRPr="00E05182" w:rsidTr="009C5C31">
        <w:trPr>
          <w:divId w:val="735476195"/>
          <w:trHeight w:val="22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5182" w:rsidRPr="00E05182" w:rsidTr="00DD75C1">
        <w:trPr>
          <w:divId w:val="735476195"/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1 042 422,37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Default="00D73E54">
      <w:r>
        <w:fldChar w:fldCharType="end"/>
      </w:r>
    </w:p>
    <w:p w:rsidR="002C1647" w:rsidRDefault="002C1647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1647" w:rsidRDefault="002C1647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1647" w:rsidRDefault="002C1647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C1647" w:rsidRDefault="002C1647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3371" w:rsidRDefault="009F337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3371" w:rsidRDefault="009F337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3371" w:rsidRDefault="009F337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3371" w:rsidRDefault="009F337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F3371" w:rsidRDefault="009F337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7B7772" w:rsidRPr="007B7772" w:rsidRDefault="007B7772" w:rsidP="007B77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изменениям, вносимым в постановление администрации </w:t>
      </w:r>
    </w:p>
    <w:p w:rsidR="007B7772" w:rsidRPr="007B7772" w:rsidRDefault="007B7772" w:rsidP="007B77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7B7772" w:rsidRDefault="007B7772" w:rsidP="007B77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77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 12/1510   </w:t>
      </w:r>
    </w:p>
    <w:p w:rsidR="00D935EA" w:rsidRDefault="00AF6472" w:rsidP="007B7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E05182" w:rsidRDefault="00FE3E7C" w:rsidP="00D916B9">
      <w:r>
        <w:fldChar w:fldCharType="begin"/>
      </w:r>
      <w:r>
        <w:instrText xml:space="preserve"> LINK </w:instrText>
      </w:r>
      <w:r w:rsidR="007B7772">
        <w:instrText xml:space="preserve">Excel.Sheet.12 "E:\\Документы\\Программа\\2023\\10.2023\\РАСЧЕТ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>
        <w:fldChar w:fldCharType="separate"/>
      </w:r>
    </w:p>
    <w:tbl>
      <w:tblPr>
        <w:tblW w:w="16302" w:type="dxa"/>
        <w:tblInd w:w="-147" w:type="dxa"/>
        <w:tblLook w:val="04A0" w:firstRow="1" w:lastRow="0" w:firstColumn="1" w:lastColumn="0" w:noHBand="0" w:noVBand="1"/>
      </w:tblPr>
      <w:tblGrid>
        <w:gridCol w:w="1789"/>
        <w:gridCol w:w="2554"/>
        <w:gridCol w:w="1762"/>
        <w:gridCol w:w="1503"/>
        <w:gridCol w:w="1231"/>
        <w:gridCol w:w="1231"/>
        <w:gridCol w:w="1230"/>
        <w:gridCol w:w="1231"/>
        <w:gridCol w:w="765"/>
        <w:gridCol w:w="765"/>
        <w:gridCol w:w="765"/>
        <w:gridCol w:w="765"/>
        <w:gridCol w:w="711"/>
      </w:tblGrid>
      <w:tr w:rsidR="00E05182" w:rsidRPr="00E05182" w:rsidTr="00E05182">
        <w:trPr>
          <w:divId w:val="1826627460"/>
          <w:trHeight w:val="49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06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E05182" w:rsidRPr="00E05182" w:rsidTr="00E05182">
        <w:trPr>
          <w:divId w:val="1826627460"/>
          <w:trHeight w:val="198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E05182" w:rsidRPr="00E05182" w:rsidTr="00E05182">
        <w:trPr>
          <w:divId w:val="1826627460"/>
          <w:trHeight w:val="36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82" w:rsidRPr="00E05182" w:rsidTr="00E05182">
        <w:trPr>
          <w:divId w:val="1826627460"/>
          <w:trHeight w:val="42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 -льная программа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26020179,31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9978578,57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5404297,00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8571797,00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2778394,00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23241785,31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ind w:left="-10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8949381,57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7892600,00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5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19750244,54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7449980,77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19750244,54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7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46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Мероприятие 1.1.1.1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 накоплению (в том </w:t>
            </w: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Мероприятие 1.1.1.2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87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18600680,77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7182980,77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7292600,00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26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6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8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238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Профилактика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249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5227512,40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2129397,00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1079197,00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2778394,00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2449118,40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29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1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3.1.1.1.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1178584,40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14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3.1.1.2.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5182" w:rsidRPr="00E05182" w:rsidTr="00695505">
        <w:trPr>
          <w:divId w:val="1826627460"/>
          <w:trHeight w:val="32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413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679197,00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3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9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43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252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оперативно-технических </w:t>
            </w: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332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3.1.5.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45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3.1.5.1.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189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48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4.1.1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82" w:rsidRPr="00E05182" w:rsidTr="00695505">
        <w:trPr>
          <w:divId w:val="1826627460"/>
          <w:trHeight w:val="253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5182" w:rsidRPr="00E05182" w:rsidTr="00E05182">
        <w:trPr>
          <w:divId w:val="1826627460"/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91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4.1.2.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695505">
        <w:trPr>
          <w:divId w:val="1826627460"/>
          <w:trHeight w:val="29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4.1.3.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1042422,37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399200,80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05182" w:rsidRPr="00E05182" w:rsidTr="00E05182">
        <w:trPr>
          <w:divId w:val="1826627460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182" w:rsidRPr="00E05182" w:rsidRDefault="00E05182" w:rsidP="00E0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F6472" w:rsidRDefault="00FE3E7C" w:rsidP="00D916B9">
      <w:r>
        <w:fldChar w:fldCharType="end"/>
      </w:r>
    </w:p>
    <w:sectPr w:rsidR="00AF6472" w:rsidSect="00695505">
      <w:pgSz w:w="16838" w:h="11906" w:orient="landscape"/>
      <w:pgMar w:top="1135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C9" w:rsidRDefault="009B1FC9" w:rsidP="009A6ED4">
      <w:pPr>
        <w:spacing w:after="0" w:line="240" w:lineRule="auto"/>
      </w:pPr>
      <w:r>
        <w:separator/>
      </w:r>
    </w:p>
  </w:endnote>
  <w:endnote w:type="continuationSeparator" w:id="0">
    <w:p w:rsidR="009B1FC9" w:rsidRDefault="009B1FC9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C9" w:rsidRDefault="009B1FC9" w:rsidP="009A6ED4">
      <w:pPr>
        <w:spacing w:after="0" w:line="240" w:lineRule="auto"/>
      </w:pPr>
      <w:r>
        <w:separator/>
      </w:r>
    </w:p>
  </w:footnote>
  <w:footnote w:type="continuationSeparator" w:id="0">
    <w:p w:rsidR="009B1FC9" w:rsidRDefault="009B1FC9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56FF"/>
    <w:rsid w:val="0001181B"/>
    <w:rsid w:val="00014B30"/>
    <w:rsid w:val="00023C80"/>
    <w:rsid w:val="000264FD"/>
    <w:rsid w:val="00027B62"/>
    <w:rsid w:val="0003292A"/>
    <w:rsid w:val="00033FF5"/>
    <w:rsid w:val="00034992"/>
    <w:rsid w:val="00035CCF"/>
    <w:rsid w:val="00041C59"/>
    <w:rsid w:val="00045A12"/>
    <w:rsid w:val="00047FE0"/>
    <w:rsid w:val="00054317"/>
    <w:rsid w:val="000548ED"/>
    <w:rsid w:val="00070B51"/>
    <w:rsid w:val="00084642"/>
    <w:rsid w:val="000943C3"/>
    <w:rsid w:val="000D1223"/>
    <w:rsid w:val="000E0C8D"/>
    <w:rsid w:val="000E0ED7"/>
    <w:rsid w:val="00103C32"/>
    <w:rsid w:val="001147D8"/>
    <w:rsid w:val="00115F69"/>
    <w:rsid w:val="00147D4B"/>
    <w:rsid w:val="0016793C"/>
    <w:rsid w:val="0017404A"/>
    <w:rsid w:val="00186460"/>
    <w:rsid w:val="00195EB9"/>
    <w:rsid w:val="001A022B"/>
    <w:rsid w:val="001A50EC"/>
    <w:rsid w:val="001A69C3"/>
    <w:rsid w:val="001B739E"/>
    <w:rsid w:val="001C09BC"/>
    <w:rsid w:val="001C38F1"/>
    <w:rsid w:val="001C7DF8"/>
    <w:rsid w:val="001E51D2"/>
    <w:rsid w:val="001F572D"/>
    <w:rsid w:val="00202117"/>
    <w:rsid w:val="00207EF0"/>
    <w:rsid w:val="0021246C"/>
    <w:rsid w:val="00222B63"/>
    <w:rsid w:val="00225772"/>
    <w:rsid w:val="00227666"/>
    <w:rsid w:val="002302C4"/>
    <w:rsid w:val="002330C2"/>
    <w:rsid w:val="00241DA4"/>
    <w:rsid w:val="00243E60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9022E"/>
    <w:rsid w:val="002916F1"/>
    <w:rsid w:val="002943D3"/>
    <w:rsid w:val="002B21E3"/>
    <w:rsid w:val="002B23F3"/>
    <w:rsid w:val="002B5EFA"/>
    <w:rsid w:val="002C1647"/>
    <w:rsid w:val="002D1715"/>
    <w:rsid w:val="002E254B"/>
    <w:rsid w:val="002E30DB"/>
    <w:rsid w:val="00315A70"/>
    <w:rsid w:val="00321677"/>
    <w:rsid w:val="003217F7"/>
    <w:rsid w:val="00323E31"/>
    <w:rsid w:val="003310F9"/>
    <w:rsid w:val="003311A8"/>
    <w:rsid w:val="00350232"/>
    <w:rsid w:val="00353220"/>
    <w:rsid w:val="00366ACD"/>
    <w:rsid w:val="00370AB6"/>
    <w:rsid w:val="00374970"/>
    <w:rsid w:val="0038415C"/>
    <w:rsid w:val="0038580B"/>
    <w:rsid w:val="00397DD1"/>
    <w:rsid w:val="003A072F"/>
    <w:rsid w:val="003A5FBA"/>
    <w:rsid w:val="003C49E9"/>
    <w:rsid w:val="003C4DA7"/>
    <w:rsid w:val="003D11B6"/>
    <w:rsid w:val="003D4C2B"/>
    <w:rsid w:val="003E4471"/>
    <w:rsid w:val="00401115"/>
    <w:rsid w:val="00404C0E"/>
    <w:rsid w:val="00405AD7"/>
    <w:rsid w:val="0040782A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510DB"/>
    <w:rsid w:val="004563E0"/>
    <w:rsid w:val="00470A1A"/>
    <w:rsid w:val="0047477A"/>
    <w:rsid w:val="00480364"/>
    <w:rsid w:val="00482AC4"/>
    <w:rsid w:val="00494AB1"/>
    <w:rsid w:val="004A7E71"/>
    <w:rsid w:val="004C7EA1"/>
    <w:rsid w:val="004D4701"/>
    <w:rsid w:val="004E0A8F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EA2"/>
    <w:rsid w:val="00582522"/>
    <w:rsid w:val="0058516F"/>
    <w:rsid w:val="005A5791"/>
    <w:rsid w:val="005B1DFA"/>
    <w:rsid w:val="005D2FD5"/>
    <w:rsid w:val="005E2944"/>
    <w:rsid w:val="005E7392"/>
    <w:rsid w:val="005F6EBB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90CCC"/>
    <w:rsid w:val="00692EEF"/>
    <w:rsid w:val="00693EB9"/>
    <w:rsid w:val="00695505"/>
    <w:rsid w:val="00695D7F"/>
    <w:rsid w:val="00697D56"/>
    <w:rsid w:val="006B14D8"/>
    <w:rsid w:val="006B3352"/>
    <w:rsid w:val="006D01B0"/>
    <w:rsid w:val="006D5525"/>
    <w:rsid w:val="006F0D85"/>
    <w:rsid w:val="006F2A91"/>
    <w:rsid w:val="00700A00"/>
    <w:rsid w:val="00704448"/>
    <w:rsid w:val="00713A88"/>
    <w:rsid w:val="00716157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B7772"/>
    <w:rsid w:val="007B78C8"/>
    <w:rsid w:val="007C39AD"/>
    <w:rsid w:val="007C7F9C"/>
    <w:rsid w:val="007D1559"/>
    <w:rsid w:val="007F3B71"/>
    <w:rsid w:val="00803B44"/>
    <w:rsid w:val="0081125C"/>
    <w:rsid w:val="00811988"/>
    <w:rsid w:val="00811A71"/>
    <w:rsid w:val="0081729B"/>
    <w:rsid w:val="00822B0E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57A9"/>
    <w:rsid w:val="0090382B"/>
    <w:rsid w:val="009209B6"/>
    <w:rsid w:val="00923B75"/>
    <w:rsid w:val="00941EB9"/>
    <w:rsid w:val="00943DE0"/>
    <w:rsid w:val="00946542"/>
    <w:rsid w:val="00953DAC"/>
    <w:rsid w:val="00996791"/>
    <w:rsid w:val="009A26DE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70B83"/>
    <w:rsid w:val="00A85B8E"/>
    <w:rsid w:val="00AA12C1"/>
    <w:rsid w:val="00AB1D0C"/>
    <w:rsid w:val="00AB2155"/>
    <w:rsid w:val="00AD4776"/>
    <w:rsid w:val="00AE2548"/>
    <w:rsid w:val="00AF35AE"/>
    <w:rsid w:val="00AF6413"/>
    <w:rsid w:val="00AF6472"/>
    <w:rsid w:val="00B01A75"/>
    <w:rsid w:val="00B04E38"/>
    <w:rsid w:val="00B178D8"/>
    <w:rsid w:val="00B27514"/>
    <w:rsid w:val="00B42B7E"/>
    <w:rsid w:val="00B74871"/>
    <w:rsid w:val="00B76E1F"/>
    <w:rsid w:val="00B83C83"/>
    <w:rsid w:val="00B84981"/>
    <w:rsid w:val="00B871C7"/>
    <w:rsid w:val="00B878E9"/>
    <w:rsid w:val="00BA5E7D"/>
    <w:rsid w:val="00BB2CD0"/>
    <w:rsid w:val="00BD5BD5"/>
    <w:rsid w:val="00BF0719"/>
    <w:rsid w:val="00BF0B31"/>
    <w:rsid w:val="00C130B3"/>
    <w:rsid w:val="00C22BE7"/>
    <w:rsid w:val="00C31719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91B57"/>
    <w:rsid w:val="00CA1A3A"/>
    <w:rsid w:val="00CB5EBA"/>
    <w:rsid w:val="00CC3544"/>
    <w:rsid w:val="00CD3558"/>
    <w:rsid w:val="00CD497F"/>
    <w:rsid w:val="00CE64CA"/>
    <w:rsid w:val="00CE7B50"/>
    <w:rsid w:val="00CF0D9A"/>
    <w:rsid w:val="00CF16C8"/>
    <w:rsid w:val="00CF295C"/>
    <w:rsid w:val="00CF49CB"/>
    <w:rsid w:val="00D00A8C"/>
    <w:rsid w:val="00D043F5"/>
    <w:rsid w:val="00D063AE"/>
    <w:rsid w:val="00D06E59"/>
    <w:rsid w:val="00D076F1"/>
    <w:rsid w:val="00D15AEC"/>
    <w:rsid w:val="00D1624C"/>
    <w:rsid w:val="00D162EE"/>
    <w:rsid w:val="00D34C90"/>
    <w:rsid w:val="00D34E42"/>
    <w:rsid w:val="00D36544"/>
    <w:rsid w:val="00D37F25"/>
    <w:rsid w:val="00D41736"/>
    <w:rsid w:val="00D65F25"/>
    <w:rsid w:val="00D6639D"/>
    <w:rsid w:val="00D73E54"/>
    <w:rsid w:val="00D742D7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6114"/>
    <w:rsid w:val="00DF695E"/>
    <w:rsid w:val="00E05182"/>
    <w:rsid w:val="00E1760A"/>
    <w:rsid w:val="00E21DBB"/>
    <w:rsid w:val="00E45F3E"/>
    <w:rsid w:val="00E467FF"/>
    <w:rsid w:val="00E536C0"/>
    <w:rsid w:val="00E57B26"/>
    <w:rsid w:val="00E63B16"/>
    <w:rsid w:val="00E6719E"/>
    <w:rsid w:val="00E7317C"/>
    <w:rsid w:val="00E845A3"/>
    <w:rsid w:val="00E909A0"/>
    <w:rsid w:val="00E91006"/>
    <w:rsid w:val="00E92C4B"/>
    <w:rsid w:val="00E955D6"/>
    <w:rsid w:val="00EB6500"/>
    <w:rsid w:val="00EC59B8"/>
    <w:rsid w:val="00EC6D1F"/>
    <w:rsid w:val="00EE104B"/>
    <w:rsid w:val="00EE3515"/>
    <w:rsid w:val="00EE53D3"/>
    <w:rsid w:val="00EF6728"/>
    <w:rsid w:val="00EF73AB"/>
    <w:rsid w:val="00F206BA"/>
    <w:rsid w:val="00F2106D"/>
    <w:rsid w:val="00F2263B"/>
    <w:rsid w:val="00F43FB2"/>
    <w:rsid w:val="00F5053C"/>
    <w:rsid w:val="00F63061"/>
    <w:rsid w:val="00F725B7"/>
    <w:rsid w:val="00F745B1"/>
    <w:rsid w:val="00F93627"/>
    <w:rsid w:val="00F97B36"/>
    <w:rsid w:val="00FA19BC"/>
    <w:rsid w:val="00FA26B2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79BA-8F50-4DEB-8631-C175C280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16</cp:revision>
  <cp:lastPrinted>2023-10-19T11:25:00Z</cp:lastPrinted>
  <dcterms:created xsi:type="dcterms:W3CDTF">2023-08-15T14:45:00Z</dcterms:created>
  <dcterms:modified xsi:type="dcterms:W3CDTF">2023-10-20T11:33:00Z</dcterms:modified>
</cp:coreProperties>
</file>