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6000C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C75ED"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236A60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236A60" w:rsidRPr="000264FD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93597607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031A0">
        <w:rPr>
          <w:rFonts w:ascii="Times New Roman" w:hAnsi="Times New Roman"/>
          <w:sz w:val="24"/>
          <w:szCs w:val="24"/>
          <w:lang w:eastAsia="ru-RU"/>
        </w:rPr>
        <w:t xml:space="preserve">19 ноября </w:t>
      </w:r>
      <w:r w:rsidRPr="000264FD">
        <w:rPr>
          <w:rFonts w:ascii="Times New Roman" w:hAnsi="Times New Roman"/>
          <w:sz w:val="24"/>
          <w:szCs w:val="24"/>
          <w:lang w:eastAsia="ru-RU"/>
        </w:rPr>
        <w:t>2</w:t>
      </w:r>
      <w:r w:rsidR="003031A0">
        <w:rPr>
          <w:rFonts w:ascii="Times New Roman" w:hAnsi="Times New Roman"/>
          <w:sz w:val="24"/>
          <w:szCs w:val="24"/>
          <w:lang w:eastAsia="ru-RU"/>
        </w:rPr>
        <w:t>024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031A0">
        <w:rPr>
          <w:rFonts w:ascii="Times New Roman" w:hAnsi="Times New Roman"/>
          <w:sz w:val="24"/>
          <w:szCs w:val="24"/>
          <w:lang w:eastAsia="ru-RU"/>
        </w:rPr>
        <w:t>11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3031A0">
        <w:rPr>
          <w:rFonts w:ascii="Times New Roman" w:hAnsi="Times New Roman"/>
          <w:sz w:val="24"/>
          <w:szCs w:val="24"/>
          <w:lang w:eastAsia="ru-RU"/>
        </w:rPr>
        <w:t>1207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57609C" w:rsidP="00A8508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CF4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</w:t>
      </w:r>
      <w:r w:rsidR="00906CF4" w:rsidRPr="00906CF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4717B">
        <w:rPr>
          <w:rFonts w:ascii="Times New Roman" w:hAnsi="Times New Roman"/>
          <w:sz w:val="24"/>
          <w:szCs w:val="24"/>
          <w:lang w:eastAsia="ru-RU"/>
        </w:rPr>
        <w:t>01</w:t>
      </w:r>
      <w:r w:rsidR="00A33BA7" w:rsidRPr="001F1478">
        <w:rPr>
          <w:rFonts w:ascii="Times New Roman" w:hAnsi="Times New Roman"/>
          <w:sz w:val="24"/>
          <w:szCs w:val="24"/>
          <w:lang w:eastAsia="ru-RU"/>
        </w:rPr>
        <w:t>.</w:t>
      </w:r>
      <w:r w:rsidR="0054717B">
        <w:rPr>
          <w:rFonts w:ascii="Times New Roman" w:hAnsi="Times New Roman"/>
          <w:sz w:val="24"/>
          <w:szCs w:val="24"/>
          <w:lang w:eastAsia="ru-RU"/>
        </w:rPr>
        <w:t>11.2024 № 40</w:t>
      </w:r>
      <w:r w:rsidR="00906CF4" w:rsidRPr="001F1478">
        <w:rPr>
          <w:rFonts w:ascii="Times New Roman" w:hAnsi="Times New Roman"/>
          <w:sz w:val="24"/>
          <w:szCs w:val="24"/>
          <w:lang w:eastAsia="ru-RU"/>
        </w:rPr>
        <w:t>/2</w:t>
      </w:r>
      <w:r w:rsidR="001F1478" w:rsidRPr="001F1478">
        <w:rPr>
          <w:rFonts w:ascii="Times New Roman" w:hAnsi="Times New Roman"/>
          <w:sz w:val="24"/>
          <w:szCs w:val="24"/>
          <w:lang w:eastAsia="ru-RU"/>
        </w:rPr>
        <w:t>2</w:t>
      </w:r>
      <w:r w:rsidR="0054717B">
        <w:rPr>
          <w:rFonts w:ascii="Times New Roman" w:hAnsi="Times New Roman"/>
          <w:sz w:val="24"/>
          <w:szCs w:val="24"/>
          <w:lang w:eastAsia="ru-RU"/>
        </w:rPr>
        <w:t>5</w:t>
      </w:r>
      <w:r w:rsidR="00906CF4" w:rsidRPr="001F14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09C">
        <w:rPr>
          <w:rFonts w:ascii="Times New Roman" w:hAnsi="Times New Roman"/>
          <w:sz w:val="24"/>
          <w:szCs w:val="24"/>
          <w:lang w:eastAsia="ru-RU"/>
        </w:rPr>
        <w:t>«О внесении изменений в решение Совета муниципального района «Троицко-Печорский» от 19.12.2023 № 31/190 «О бюджете муниципального района «Троицко-Печорский» на 2024 год и плановый период 2025 и 2026 годов»,</w:t>
      </w:r>
      <w:r w:rsidR="00875D6B" w:rsidRPr="0057609C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="00A8508A">
        <w:rPr>
          <w:rFonts w:ascii="Times New Roman" w:hAnsi="Times New Roman"/>
          <w:sz w:val="24"/>
          <w:szCs w:val="24"/>
        </w:rPr>
        <w:t xml:space="preserve">  </w:t>
      </w:r>
      <w:r w:rsidR="006762A3">
        <w:rPr>
          <w:rFonts w:ascii="Times New Roman" w:hAnsi="Times New Roman"/>
          <w:sz w:val="24"/>
          <w:szCs w:val="24"/>
        </w:rPr>
        <w:t xml:space="preserve">   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200F3">
        <w:rPr>
          <w:rFonts w:ascii="Times New Roman" w:hAnsi="Times New Roman"/>
          <w:sz w:val="24"/>
          <w:szCs w:val="24"/>
        </w:rPr>
        <w:t xml:space="preserve">постановления </w:t>
      </w:r>
      <w:bookmarkStart w:id="0" w:name="_GoBack"/>
      <w:bookmarkEnd w:id="0"/>
      <w:r w:rsidR="006762A3">
        <w:rPr>
          <w:rFonts w:ascii="Times New Roman" w:hAnsi="Times New Roman"/>
          <w:sz w:val="24"/>
          <w:szCs w:val="24"/>
        </w:rPr>
        <w:t>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Pr="00325A32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A3" w:rsidRDefault="006762A3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И.о.руководителя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C75ED" w:rsidRPr="000264FD" w:rsidRDefault="006762A3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2A3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«Троицко-Печорский»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И.Я.Самодурова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AA" w:rsidRDefault="00D621AA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 xml:space="preserve">Приложение 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муниципального района «Троицко-Печорский»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от</w:t>
      </w:r>
      <w:r w:rsidR="00D621AA">
        <w:rPr>
          <w:rFonts w:ascii="Times New Roman" w:hAnsi="Times New Roman"/>
          <w:sz w:val="16"/>
          <w:szCs w:val="16"/>
        </w:rPr>
        <w:t xml:space="preserve"> 19</w:t>
      </w:r>
      <w:r w:rsidR="00A8508A">
        <w:rPr>
          <w:rFonts w:ascii="Times New Roman" w:hAnsi="Times New Roman"/>
          <w:sz w:val="16"/>
          <w:szCs w:val="16"/>
        </w:rPr>
        <w:t xml:space="preserve"> </w:t>
      </w:r>
      <w:r w:rsidR="0054717B">
        <w:rPr>
          <w:rFonts w:ascii="Times New Roman" w:hAnsi="Times New Roman"/>
          <w:sz w:val="16"/>
          <w:szCs w:val="16"/>
        </w:rPr>
        <w:t>ноября</w:t>
      </w:r>
      <w:r w:rsidR="000324AD" w:rsidRPr="008A49B4">
        <w:rPr>
          <w:rFonts w:ascii="Times New Roman" w:hAnsi="Times New Roman"/>
          <w:sz w:val="16"/>
          <w:szCs w:val="16"/>
        </w:rPr>
        <w:t xml:space="preserve"> 2024 г. № </w:t>
      </w:r>
      <w:r w:rsidR="00A8508A">
        <w:rPr>
          <w:rFonts w:ascii="Times New Roman" w:hAnsi="Times New Roman"/>
          <w:sz w:val="16"/>
          <w:szCs w:val="16"/>
        </w:rPr>
        <w:t>1</w:t>
      </w:r>
      <w:r w:rsidR="0054717B">
        <w:rPr>
          <w:rFonts w:ascii="Times New Roman" w:hAnsi="Times New Roman"/>
          <w:sz w:val="16"/>
          <w:szCs w:val="16"/>
        </w:rPr>
        <w:t>1</w:t>
      </w:r>
      <w:r w:rsidRPr="008A49B4">
        <w:rPr>
          <w:rFonts w:ascii="Times New Roman" w:hAnsi="Times New Roman"/>
          <w:sz w:val="16"/>
          <w:szCs w:val="16"/>
        </w:rPr>
        <w:t>/</w:t>
      </w:r>
      <w:r w:rsidR="00D621AA">
        <w:rPr>
          <w:rFonts w:ascii="Times New Roman" w:hAnsi="Times New Roman"/>
          <w:sz w:val="16"/>
          <w:szCs w:val="16"/>
        </w:rPr>
        <w:t>1207</w:t>
      </w:r>
    </w:p>
    <w:p w:rsidR="00DE4F73" w:rsidRPr="008A49B4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42236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«Троицко-Печорский» от 30.12.2021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 «Троицко-Печорский»  «Муниципальное управление»</w:t>
      </w:r>
    </w:p>
    <w:p w:rsidR="00D44E67" w:rsidRPr="008A49B4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В постановлении администрации муниципального района «Троицко-Печорский» от 30.12.2021 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«Троицко-Печорский»   «Муниципальное управление»:</w:t>
      </w:r>
    </w:p>
    <w:p w:rsidR="00D44E67" w:rsidRDefault="00D44E67" w:rsidP="00D44E67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в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p w:rsidR="00A8508A" w:rsidRPr="00A8508A" w:rsidRDefault="00A8508A" w:rsidP="00A8508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508A"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RPr="008A49B4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финансирования Программы на 2022-2026 годы составляет 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54717B">
              <w:rPr>
                <w:rFonts w:ascii="Times New Roman" w:hAnsi="Times New Roman" w:cs="Times New Roman"/>
                <w:sz w:val="16"/>
                <w:szCs w:val="16"/>
              </w:rPr>
              <w:t>4 433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4717B">
              <w:rPr>
                <w:rFonts w:ascii="Times New Roman" w:hAnsi="Times New Roman" w:cs="Times New Roman"/>
                <w:sz w:val="16"/>
                <w:szCs w:val="16"/>
              </w:rPr>
              <w:t>353,65</w:t>
            </w:r>
            <w:r w:rsidR="0000019A" w:rsidRPr="000001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 в сумме 1 080 000 рублей: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2022 год – 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2023 год – 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2024 год -  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2025 год - 540 000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2026 год - 540 000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республиканского бюджета Республики Коми в сумме </w:t>
            </w:r>
          </w:p>
          <w:p w:rsidR="00D44E67" w:rsidRPr="008A49B4" w:rsidRDefault="00666D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6DCB">
              <w:rPr>
                <w:rFonts w:ascii="Times New Roman" w:hAnsi="Times New Roman" w:cs="Times New Roman"/>
                <w:sz w:val="16"/>
                <w:szCs w:val="16"/>
              </w:rPr>
              <w:t>66 007 027,31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4E67" w:rsidRPr="008A49B4">
              <w:rPr>
                <w:rFonts w:ascii="Times New Roman" w:hAnsi="Times New Roman" w:cs="Times New Roman"/>
                <w:sz w:val="16"/>
                <w:szCs w:val="16"/>
              </w:rPr>
              <w:t>рублей: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2022 год –   5 905 316,30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2023 год – </w:t>
            </w:r>
            <w:r w:rsidR="005F19D1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13 198 357,24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2024 год -  </w:t>
            </w:r>
            <w:r w:rsidR="00666DCB" w:rsidRPr="00666DCB">
              <w:rPr>
                <w:rFonts w:ascii="Times New Roman" w:hAnsi="Times New Roman" w:cs="Times New Roman"/>
                <w:sz w:val="16"/>
                <w:szCs w:val="16"/>
              </w:rPr>
              <w:t>35 596 764,15</w:t>
            </w:r>
            <w:r w:rsidR="00666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  5 631 926,84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2026 год -    5 674 662,78</w:t>
            </w:r>
            <w:r w:rsidRPr="008A49B4">
              <w:rPr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МР </w:t>
            </w:r>
            <w:r w:rsidR="000D62FF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«Троицко-Печорский» в сумме </w:t>
            </w:r>
            <w:r w:rsidR="0000019A" w:rsidRPr="0000019A">
              <w:rPr>
                <w:rFonts w:ascii="Times New Roman" w:hAnsi="Times New Roman"/>
                <w:sz w:val="16"/>
                <w:szCs w:val="16"/>
              </w:rPr>
              <w:t>40</w:t>
            </w:r>
            <w:r w:rsidR="0054717B">
              <w:rPr>
                <w:rFonts w:ascii="Times New Roman" w:hAnsi="Times New Roman"/>
                <w:sz w:val="16"/>
                <w:szCs w:val="16"/>
              </w:rPr>
              <w:t>7</w:t>
            </w:r>
            <w:r w:rsidR="0000019A" w:rsidRPr="000001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717B">
              <w:rPr>
                <w:rFonts w:ascii="Times New Roman" w:hAnsi="Times New Roman"/>
                <w:sz w:val="16"/>
                <w:szCs w:val="16"/>
              </w:rPr>
              <w:t>346</w:t>
            </w:r>
            <w:r w:rsidR="0000019A" w:rsidRPr="000001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717B">
              <w:rPr>
                <w:rFonts w:ascii="Times New Roman" w:hAnsi="Times New Roman"/>
                <w:sz w:val="16"/>
                <w:szCs w:val="16"/>
              </w:rPr>
              <w:t>326,34</w:t>
            </w:r>
            <w:r w:rsidR="000001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62FF" w:rsidRPr="008A49B4">
              <w:rPr>
                <w:rFonts w:ascii="Times New Roman" w:hAnsi="Times New Roman"/>
                <w:sz w:val="16"/>
                <w:szCs w:val="16"/>
              </w:rPr>
              <w:t>рублей: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2022 год – 83 436 186,42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2023 год – </w:t>
            </w:r>
            <w:r w:rsidR="00340803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83 373 293,42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B00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005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0058">
              <w:rPr>
                <w:rFonts w:ascii="Times New Roman" w:hAnsi="Times New Roman" w:cs="Times New Roman"/>
                <w:sz w:val="16"/>
                <w:szCs w:val="16"/>
              </w:rPr>
              <w:t>447,19</w:t>
            </w:r>
            <w:r w:rsidR="00000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2025 год – 69 696 514,63 рублей;</w:t>
            </w:r>
          </w:p>
          <w:p w:rsidR="00D44E67" w:rsidRPr="008A49B4" w:rsidRDefault="0054717B" w:rsidP="0054717B">
            <w:pPr>
              <w:pStyle w:val="ConsPlusNormal"/>
              <w:numPr>
                <w:ilvl w:val="0"/>
                <w:numId w:val="27"/>
              </w:numPr>
              <w:tabs>
                <w:tab w:val="center" w:pos="3905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D44E67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 -  71 840 884,68 рублей.</w:t>
            </w:r>
          </w:p>
        </w:tc>
      </w:tr>
    </w:tbl>
    <w:p w:rsidR="00A8508A" w:rsidRDefault="00A8508A" w:rsidP="00A8508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19449C" w:rsidRDefault="00A8508A" w:rsidP="00A8508A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40368B" w:rsidRDefault="00D44E67" w:rsidP="0040368B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68B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44E67" w:rsidRPr="008A49B4" w:rsidRDefault="00A8508A" w:rsidP="00D44E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RPr="008A49B4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2022 - 2026 годы, составит   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7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802,49</w:t>
            </w:r>
            <w:r w:rsid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федерального бюджета в сумме 1 080 000,00 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- 540 000,00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- 540 000,00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677FB0" w:rsidRPr="00677F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45 451 397,28</w:t>
            </w:r>
            <w:r w:rsidR="00677F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  2 288 598,88 рублей;</w:t>
            </w:r>
            <w:r w:rsidR="00F03420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44E67" w:rsidRPr="008A49B4" w:rsidRDefault="00391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  9 419 903,21</w:t>
            </w:r>
            <w:r w:rsidR="00D44E67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950716" w:rsidRPr="009507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31 033 731,29</w:t>
            </w:r>
            <w:r w:rsidR="009507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  1 333 213,98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  1 375 949,92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85114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 2</w:t>
            </w:r>
            <w:r w:rsidR="00851141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51141">
              <w:rPr>
                <w:rFonts w:ascii="Times New Roman" w:hAnsi="Times New Roman"/>
                <w:sz w:val="16"/>
                <w:szCs w:val="16"/>
                <w:lang w:eastAsia="ru-RU"/>
              </w:rPr>
              <w:t>405,21</w:t>
            </w:r>
            <w:r w:rsidRPr="00374A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11 855 381,07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год – </w:t>
            </w:r>
            <w:r w:rsidR="00212951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12 122 525,36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D40BC6" w:rsidRPr="00D40B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9 992</w:t>
            </w:r>
            <w:r w:rsidR="00D40BC6" w:rsidRPr="00D40B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511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639,39</w:t>
            </w:r>
            <w:r w:rsidR="00D40B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13 357 516,85 рублей;</w:t>
            </w:r>
          </w:p>
          <w:p w:rsidR="00D44E67" w:rsidRPr="0040368B" w:rsidRDefault="0054717B" w:rsidP="0054717B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  <w:r w:rsidR="00D44E67" w:rsidRPr="00403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 10 917 342,54 рублей.</w:t>
            </w:r>
          </w:p>
        </w:tc>
      </w:tr>
    </w:tbl>
    <w:p w:rsidR="002C6051" w:rsidRDefault="00A8508A" w:rsidP="00A850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40368B" w:rsidRDefault="0040368B" w:rsidP="0040368B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68B">
        <w:rPr>
          <w:rFonts w:ascii="Times New Roman" w:eastAsia="Times New Roman" w:hAnsi="Times New Roman"/>
          <w:sz w:val="18"/>
          <w:szCs w:val="18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p w:rsidR="00A8508A" w:rsidRPr="0040368B" w:rsidRDefault="00A8508A" w:rsidP="00A8508A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40368B" w:rsidRPr="0040368B" w:rsidTr="00D6000C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– 2026 годы, составит   </w:t>
            </w:r>
            <w:r w:rsidRPr="0054717B">
              <w:rPr>
                <w:rFonts w:ascii="Times New Roman" w:hAnsi="Times New Roman"/>
                <w:sz w:val="16"/>
                <w:szCs w:val="16"/>
                <w:lang w:eastAsia="ru-RU"/>
              </w:rPr>
              <w:t>275 </w:t>
            </w:r>
            <w:r w:rsidR="00E175EC">
              <w:rPr>
                <w:rFonts w:ascii="Times New Roman" w:hAnsi="Times New Roman"/>
                <w:sz w:val="16"/>
                <w:szCs w:val="16"/>
                <w:lang w:eastAsia="ru-RU"/>
              </w:rPr>
              <w:t>455</w:t>
            </w:r>
            <w:r w:rsidRPr="0054717B">
              <w:rPr>
                <w:rFonts w:ascii="Times New Roman" w:hAnsi="Times New Roman"/>
                <w:sz w:val="16"/>
                <w:szCs w:val="16"/>
                <w:lang w:eastAsia="ru-RU"/>
              </w:rPr>
              <w:t> 855,66</w:t>
            </w:r>
            <w:r w:rsidRPr="005471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республиканского бюджета Республики Коми – 17 564 568,01 рублей: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3 103 616,64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3 298 455,19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3 880 432,06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3 641 032,06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3 641 032,06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257 </w:t>
            </w:r>
            <w:r w:rsidR="00E175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891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287,65 рублей: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2022 год – 55 273 898,52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53 929 455,62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59 </w:t>
            </w:r>
            <w:r w:rsidR="00E175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468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963,17 рублей;</w:t>
            </w:r>
          </w:p>
          <w:p w:rsidR="0040368B" w:rsidRPr="0054717B" w:rsidRDefault="0040368B" w:rsidP="00D600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42 959 485,17 рублей;</w:t>
            </w:r>
          </w:p>
          <w:p w:rsidR="0040368B" w:rsidRPr="0054717B" w:rsidRDefault="0040368B" w:rsidP="0054717B">
            <w:pPr>
              <w:pStyle w:val="a8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4717B"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 46 259 485,17</w:t>
            </w:r>
            <w:r w:rsidRPr="0054717B">
              <w:rPr>
                <w:sz w:val="16"/>
                <w:szCs w:val="16"/>
              </w:rPr>
              <w:t xml:space="preserve"> </w:t>
            </w:r>
            <w:r w:rsidRPr="005471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рублей.</w:t>
            </w:r>
          </w:p>
        </w:tc>
      </w:tr>
    </w:tbl>
    <w:p w:rsidR="0040368B" w:rsidRPr="0089495A" w:rsidRDefault="00A8508A" w:rsidP="00A850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»</w:t>
      </w:r>
    </w:p>
    <w:p w:rsidR="00D44E67" w:rsidRPr="008A49B4" w:rsidRDefault="00D44E67" w:rsidP="00D4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№ 12/1517</w:t>
      </w:r>
    </w:p>
    <w:p w:rsidR="00D86FB3" w:rsidRPr="008A49B4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1" w:name="Par545"/>
      <w:bookmarkEnd w:id="1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8A49B4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8A49B4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77588F" w:rsidP="00202C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474 433 353,65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05A51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5A13FC" w:rsidP="005A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202C9D" w:rsidRDefault="0077588F" w:rsidP="00D35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58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B21D54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B21D54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02C9D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8F8" w:rsidRPr="008A49B4" w:rsidRDefault="00202C9D" w:rsidP="00D7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  <w:r w:rsidR="00D753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</w:t>
            </w:r>
            <w:r w:rsidR="00D753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</w:t>
            </w: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753D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8A49B4" w:rsidRDefault="007A0CBF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6E18F8" w:rsidRDefault="00D753D0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51 026 370,68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0D2EB1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0D2EB1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F4B13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AD4428" w:rsidRDefault="00AD4428" w:rsidP="006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275 455 855,66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AD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63 </w:t>
            </w:r>
            <w:r w:rsidR="00AD44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BB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4F3A7D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B7" w:rsidRPr="008A49B4" w:rsidRDefault="008F39FC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E45A41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676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F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67" w:rsidRPr="008A49B4" w:rsidRDefault="00596767" w:rsidP="0039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E45A41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9D0124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80 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="002D47DB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9D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D3196" w:rsidP="00F3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441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16860" w:rsidRPr="008A49B4">
              <w:rPr>
                <w:rFonts w:ascii="Times New Roman" w:hAnsi="Times New Roman"/>
                <w:b/>
                <w:sz w:val="16"/>
                <w:szCs w:val="16"/>
              </w:rPr>
              <w:t>78,35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52486F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337 624,</w:t>
            </w:r>
            <w:r w:rsidR="00EE1AB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235A" w:rsidRPr="008A49B4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4B2467" w:rsidP="00EF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847B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F37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F847B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</w:t>
            </w:r>
            <w:r w:rsidR="00EF37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76 802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EF37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8B577F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35A" w:rsidRPr="008A49B4" w:rsidRDefault="00EF37B0" w:rsidP="00EF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51 026 370,</w:t>
            </w:r>
            <w:r w:rsidR="004B24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участков, находящихся в муниципальной собственности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D11C2" w:rsidP="0035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50F93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517F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3517F7" w:rsidP="0064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7 116 384,01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950F93" w:rsidP="00C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B45C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854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F6FB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885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</w:t>
            </w:r>
            <w:r w:rsidR="003F6FB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BA0A32" w:rsidP="008E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9F4C04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  <w:r w:rsidR="00C43CC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207</w:t>
            </w:r>
            <w:r w:rsidR="00813E7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C43CC2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числе не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839B1" w:rsidP="0068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</w:t>
            </w:r>
            <w:r w:rsidR="003D781F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143</w:t>
            </w:r>
            <w:r w:rsidR="003D781F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</w:t>
            </w:r>
            <w:r w:rsidR="00235C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27BF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235CF9" w:rsidP="00683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839B1">
              <w:rPr>
                <w:rFonts w:ascii="Times New Roman" w:hAnsi="Times New Roman"/>
                <w:sz w:val="16"/>
                <w:szCs w:val="16"/>
                <w:lang w:eastAsia="ru-RU"/>
              </w:rPr>
              <w:t>6 923 275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6839B1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41A6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41A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044C31" w:rsidRDefault="000E61D1" w:rsidP="00044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044C31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044C31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DC7D19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C7D19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044C31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D45C00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653C5B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044C31" w:rsidP="00044C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4 349 521</w:t>
            </w:r>
            <w:r w:rsidR="00653C5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8A49B4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8A49B4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51842" w:rsidP="0065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2C6AC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399</w:t>
            </w:r>
            <w:r w:rsidR="002C6AC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071</w:t>
            </w:r>
            <w:r w:rsidR="00F80DC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651F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51842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651FAF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2 910 049,55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037AC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671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A77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A777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A777F9" w:rsidP="00A77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207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 w:rsidRPr="008A49B4">
              <w:rPr>
                <w:rFonts w:ascii="Times New Roman" w:hAnsi="Times New Roman"/>
                <w:sz w:val="16"/>
                <w:szCs w:val="16"/>
              </w:rPr>
              <w:t>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84F4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4375" w:rsidRPr="008A49B4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5D6974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21825" w:rsidRPr="008A49B4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6035D1" w:rsidP="001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E16C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6035D1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E16C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22986" w:rsidP="001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620D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E16C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677,49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620D77" w:rsidP="001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1E16C9">
              <w:rPr>
                <w:rFonts w:ascii="Times New Roman" w:hAnsi="Times New Roman"/>
                <w:sz w:val="16"/>
                <w:szCs w:val="16"/>
                <w:lang w:eastAsia="ru-RU"/>
              </w:rPr>
              <w:t>780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F928C3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495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76252" w:rsidP="001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8C53D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E16C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1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1E16C9">
              <w:rPr>
                <w:rFonts w:ascii="Times New Roman" w:hAnsi="Times New Roman"/>
                <w:sz w:val="16"/>
                <w:szCs w:val="16"/>
                <w:lang w:eastAsia="ru-RU"/>
              </w:rPr>
              <w:t>906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F21EA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73BED" w:rsidRPr="008A49B4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D656A4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D656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474 433 353,65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3A002C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A456F8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456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134 596 211,34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14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14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999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447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14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007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027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1476B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596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764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8A49B4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68E1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0D39E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D39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82 197 445,80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1" w:rsidRPr="008A49B4" w:rsidRDefault="009C008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EE752D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E75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7063A8" w:rsidP="00E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C939EE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19694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E53FD4">
            <w:pPr>
              <w:jc w:val="center"/>
              <w:rPr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93</w:t>
            </w:r>
            <w:r w:rsidR="009C25EA"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9C25EA" w:rsidP="00EB2C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F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54F0D" w:rsidRPr="008A49B4" w:rsidRDefault="00854F0D" w:rsidP="00854F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9E1DBB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0D" w:rsidRPr="008A49B4" w:rsidRDefault="009E1DBB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6A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00299A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19 52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DB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935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604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604D" w:rsidRPr="008A49B4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E68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C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1 441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378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,35</w:t>
            </w:r>
          </w:p>
          <w:p w:rsidR="00AB6E68" w:rsidRPr="004E1E4C" w:rsidRDefault="00AB6E68" w:rsidP="004E1E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37 6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382 442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AB6E68" w:rsidP="00141D0D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141D0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101 287</w:t>
            </w:r>
            <w:r w:rsidR="00141D0D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AF7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4E1E4C">
              <w:rPr>
                <w:rFonts w:ascii="Times New Roman" w:hAnsi="Times New Roman"/>
                <w:b/>
                <w:sz w:val="16"/>
                <w:szCs w:val="16"/>
              </w:rPr>
              <w:t>58 93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01034" w:rsidRPr="008A49B4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034" w:rsidRPr="008A49B4" w:rsidRDefault="00540B1B" w:rsidP="00B9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114 776 802,49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034" w:rsidRPr="008A49B4" w:rsidRDefault="00984C63" w:rsidP="0095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4C6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51 026 370,68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517B37" w:rsidP="00C9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2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963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9637D" w:rsidP="00C963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  <w:r w:rsidR="00C46F93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992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639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41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45 451 397,28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31 033 731,29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5A13FC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933,51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7 116 384,01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8168AC" w:rsidP="008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21 871 305</w:t>
            </w:r>
            <w:r w:rsidR="00467CD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</w:t>
            </w:r>
            <w:r w:rsidR="004541C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467CDA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8A49B4" w:rsidRDefault="008168AC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168AC">
              <w:rPr>
                <w:rFonts w:ascii="Times New Roman" w:hAnsi="Times New Roman"/>
                <w:sz w:val="16"/>
                <w:szCs w:val="16"/>
                <w:lang w:eastAsia="ru-RU"/>
              </w:rPr>
              <w:t>7 116 384,01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C36523" w:rsidP="003D11A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A708D8" w:rsidP="003D11A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12C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212C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CC2220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C22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21 854 885,01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72F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DB4EB0" w:rsidRDefault="00DB4EB0" w:rsidP="00DB4EB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22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21 854 885,01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A3666" w:rsidRPr="008A49B4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1A3666" w:rsidRPr="008A49B4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799 440,44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A1099D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427</w:t>
            </w:r>
            <w:r w:rsidR="00E172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207</w:t>
            </w:r>
            <w:r w:rsidR="00E172F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A1099D" w:rsidP="00A109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172F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72F6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99D" w:rsidRPr="008A49B4" w:rsidRDefault="00A1099D" w:rsidP="00A10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427 207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A1099D" w:rsidP="00A109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172F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172F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65BD7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EC173F" w:rsidP="00EC1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</w:t>
            </w:r>
            <w:r w:rsidR="00106A8C" w:rsidRPr="00106A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143</w:t>
            </w:r>
            <w:r w:rsidR="00106A8C" w:rsidRPr="00106A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</w:t>
            </w:r>
            <w:r w:rsidR="00106A8C" w:rsidRPr="00106A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065BD7" w:rsidP="00065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065BD7" w:rsidP="00065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646C98" w:rsidP="00EC17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6C9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C173F">
              <w:rPr>
                <w:rFonts w:ascii="Times New Roman" w:hAnsi="Times New Roman"/>
                <w:sz w:val="16"/>
                <w:szCs w:val="16"/>
                <w:lang w:eastAsia="ru-RU"/>
              </w:rPr>
              <w:t>6 923 275</w:t>
            </w:r>
            <w:r w:rsidRPr="00646C98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EC173F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6A2B6B" w:rsidP="00F303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634</w:t>
            </w:r>
            <w:r w:rsidR="00434B0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729</w:t>
            </w:r>
            <w:r w:rsidR="008B2A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F3032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DB2960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</w:t>
            </w:r>
            <w:r w:rsidR="007B27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F3032A" w:rsidP="00F303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8B2A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720</w:t>
            </w:r>
            <w:r w:rsidR="008B2A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311</w:t>
            </w:r>
            <w:r w:rsidR="008B2A87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E318F4" w:rsidP="00A9498F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E318F4" w:rsidP="00A9498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8B2A87" w:rsidP="008B2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21 508 466,56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8B2A87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10 202 963,35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AD3238" w:rsidP="00AD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</w:t>
            </w:r>
            <w:r w:rsidR="004D7F03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  <w:r w:rsidR="004D7F03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4D7F03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AD3238" w:rsidP="00AD32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4 349 521</w:t>
            </w:r>
            <w:r w:rsidR="004D7F03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1A1E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F45D4" w:rsidP="00C7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71A1E" w:rsidP="00C71A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71A1E" w:rsidP="00C71A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F45D4" w:rsidP="00C71A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4 349 521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328FC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F1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167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167A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399 071,42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F167AF" w:rsidP="00F167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3328F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910</w:t>
            </w:r>
            <w:r w:rsidR="003328F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F167AF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5 093 568,21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3328FC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F167AF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7F03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916EE7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4D7F03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916EE7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037AC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4D7F03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533AB">
              <w:rPr>
                <w:rFonts w:ascii="Times New Roman" w:hAnsi="Times New Roman"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3C2BC2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BC2">
              <w:rPr>
                <w:rFonts w:ascii="Times New Roman" w:hAnsi="Times New Roman"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DB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DB639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6 156 7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DB639E" w:rsidP="00DB63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617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4 116 811,34</w:t>
            </w:r>
          </w:p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C26C5" w:rsidP="00AC26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C26C5" w:rsidP="00AC26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функционирования деятельности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FB72D4" w:rsidP="00FB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6533A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FB72D4" w:rsidP="00FB7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6533A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82A14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A82A14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пассажиров и багажа автомобильным транспортом на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Поддержание работоспособности инфраструктуры связи, созданной в рамках реализации инвестиционных проектов, связанных с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A255D" w:rsidRPr="008A49B4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B9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904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740A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220C34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7 891 2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220C34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468 9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DF05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564 5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15A8C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A8C" w:rsidRPr="008A49B4" w:rsidRDefault="00715A8C" w:rsidP="00715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40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070F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677,49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40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070FF">
              <w:rPr>
                <w:rFonts w:ascii="Times New Roman" w:hAnsi="Times New Roman"/>
                <w:sz w:val="16"/>
                <w:szCs w:val="16"/>
                <w:lang w:eastAsia="ru-RU"/>
              </w:rPr>
              <w:t>780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605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00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0036C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 891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00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036CD">
              <w:rPr>
                <w:rFonts w:ascii="Times New Roman" w:hAnsi="Times New Roman"/>
                <w:sz w:val="16"/>
                <w:szCs w:val="16"/>
                <w:lang w:eastAsia="ru-RU"/>
              </w:rPr>
              <w:t>468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5A13FC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C80605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C8060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80605">
              <w:rPr>
                <w:rFonts w:ascii="Times New Roman" w:hAnsi="Times New Roman"/>
                <w:sz w:val="16"/>
                <w:szCs w:val="16"/>
                <w:lang w:eastAsia="ru-RU"/>
              </w:rPr>
              <w:t> 311 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F4C95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40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070F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40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 w:rsidR="004070FF">
              <w:rPr>
                <w:rFonts w:ascii="Times New Roman" w:hAnsi="Times New Roman"/>
                <w:sz w:val="16"/>
                <w:szCs w:val="16"/>
                <w:lang w:eastAsia="ru-RU"/>
              </w:rPr>
              <w:t>906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4C95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A7475E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A7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 w:rsidR="00A7475E">
              <w:rPr>
                <w:rFonts w:ascii="Times New Roman" w:hAnsi="Times New Roman"/>
                <w:sz w:val="16"/>
                <w:szCs w:val="16"/>
                <w:lang w:eastAsia="ru-RU"/>
              </w:rPr>
              <w:t>906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F4C95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7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734130" w:rsidP="006533A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562 085,17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734130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73413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734130">
              <w:rPr>
                <w:rFonts w:ascii="Times New Roman" w:hAnsi="Times New Roman"/>
                <w:sz w:val="16"/>
                <w:szCs w:val="16"/>
                <w:lang w:eastAsia="ru-RU"/>
              </w:rPr>
              <w:t>311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3413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09" w:rsidRDefault="00C14709">
      <w:pPr>
        <w:spacing w:after="0" w:line="240" w:lineRule="auto"/>
      </w:pPr>
      <w:r>
        <w:separator/>
      </w:r>
    </w:p>
  </w:endnote>
  <w:endnote w:type="continuationSeparator" w:id="0">
    <w:p w:rsidR="00C14709" w:rsidRDefault="00C1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30" w:rsidRDefault="00AF6B30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6B30" w:rsidRDefault="00AF6B30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09" w:rsidRDefault="00C14709">
      <w:pPr>
        <w:spacing w:after="0" w:line="240" w:lineRule="auto"/>
      </w:pPr>
      <w:r>
        <w:separator/>
      </w:r>
    </w:p>
  </w:footnote>
  <w:footnote w:type="continuationSeparator" w:id="0">
    <w:p w:rsidR="00C14709" w:rsidRDefault="00C1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36CD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31287"/>
    <w:rsid w:val="000324AD"/>
    <w:rsid w:val="000327BB"/>
    <w:rsid w:val="0003292A"/>
    <w:rsid w:val="000332CE"/>
    <w:rsid w:val="00033FF5"/>
    <w:rsid w:val="0003498C"/>
    <w:rsid w:val="00034992"/>
    <w:rsid w:val="00035835"/>
    <w:rsid w:val="00035CCF"/>
    <w:rsid w:val="00036432"/>
    <w:rsid w:val="000373E3"/>
    <w:rsid w:val="00040845"/>
    <w:rsid w:val="00040C9D"/>
    <w:rsid w:val="00040EF8"/>
    <w:rsid w:val="00041C04"/>
    <w:rsid w:val="00042D6D"/>
    <w:rsid w:val="00044C31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BD7"/>
    <w:rsid w:val="00065EC1"/>
    <w:rsid w:val="00066254"/>
    <w:rsid w:val="00066CC3"/>
    <w:rsid w:val="000675B8"/>
    <w:rsid w:val="0007050D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43C3"/>
    <w:rsid w:val="00095BB6"/>
    <w:rsid w:val="000960EE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5D6E"/>
    <w:rsid w:val="000B73AC"/>
    <w:rsid w:val="000B79CF"/>
    <w:rsid w:val="000B7E56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2210"/>
    <w:rsid w:val="00112CC3"/>
    <w:rsid w:val="001131B8"/>
    <w:rsid w:val="001147D8"/>
    <w:rsid w:val="00115A60"/>
    <w:rsid w:val="001200F3"/>
    <w:rsid w:val="00121825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57D"/>
    <w:rsid w:val="00133DF9"/>
    <w:rsid w:val="001348ED"/>
    <w:rsid w:val="00135035"/>
    <w:rsid w:val="0013680E"/>
    <w:rsid w:val="001411C5"/>
    <w:rsid w:val="001411EA"/>
    <w:rsid w:val="00141D0D"/>
    <w:rsid w:val="0014356B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77C53"/>
    <w:rsid w:val="00181D35"/>
    <w:rsid w:val="00182A22"/>
    <w:rsid w:val="00184A1D"/>
    <w:rsid w:val="00185A8B"/>
    <w:rsid w:val="00186CAD"/>
    <w:rsid w:val="00187E62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368A"/>
    <w:rsid w:val="001B52BA"/>
    <w:rsid w:val="001B6A2A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52CF"/>
    <w:rsid w:val="001D597A"/>
    <w:rsid w:val="001E0F7A"/>
    <w:rsid w:val="001E1388"/>
    <w:rsid w:val="001E16C9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570E"/>
    <w:rsid w:val="00206A85"/>
    <w:rsid w:val="00207446"/>
    <w:rsid w:val="00210B1E"/>
    <w:rsid w:val="00212951"/>
    <w:rsid w:val="00213AAF"/>
    <w:rsid w:val="00214D33"/>
    <w:rsid w:val="00220C34"/>
    <w:rsid w:val="00220EC2"/>
    <w:rsid w:val="00221E02"/>
    <w:rsid w:val="00222B63"/>
    <w:rsid w:val="00225034"/>
    <w:rsid w:val="00225772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36A60"/>
    <w:rsid w:val="0024299F"/>
    <w:rsid w:val="00243D07"/>
    <w:rsid w:val="00244A0F"/>
    <w:rsid w:val="0024516C"/>
    <w:rsid w:val="002454AB"/>
    <w:rsid w:val="00245788"/>
    <w:rsid w:val="00245951"/>
    <w:rsid w:val="00246981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B56"/>
    <w:rsid w:val="00276714"/>
    <w:rsid w:val="0027699B"/>
    <w:rsid w:val="00277516"/>
    <w:rsid w:val="00277544"/>
    <w:rsid w:val="00280BF0"/>
    <w:rsid w:val="00281CAD"/>
    <w:rsid w:val="0028253F"/>
    <w:rsid w:val="00283033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5FAD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D7465"/>
    <w:rsid w:val="002E0950"/>
    <w:rsid w:val="002E254B"/>
    <w:rsid w:val="002E30DB"/>
    <w:rsid w:val="002E3453"/>
    <w:rsid w:val="002E3B70"/>
    <w:rsid w:val="002E560F"/>
    <w:rsid w:val="002E7DC5"/>
    <w:rsid w:val="002F1883"/>
    <w:rsid w:val="002F31E8"/>
    <w:rsid w:val="002F4C95"/>
    <w:rsid w:val="002F555D"/>
    <w:rsid w:val="002F5B3C"/>
    <w:rsid w:val="002F6908"/>
    <w:rsid w:val="00300F24"/>
    <w:rsid w:val="00301A8D"/>
    <w:rsid w:val="0030293C"/>
    <w:rsid w:val="003031A0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F8F"/>
    <w:rsid w:val="00317768"/>
    <w:rsid w:val="00317F55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27C9B"/>
    <w:rsid w:val="003311A8"/>
    <w:rsid w:val="003328FC"/>
    <w:rsid w:val="00332CE8"/>
    <w:rsid w:val="00333D4D"/>
    <w:rsid w:val="00334290"/>
    <w:rsid w:val="00334984"/>
    <w:rsid w:val="00334D66"/>
    <w:rsid w:val="00335A20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74F9"/>
    <w:rsid w:val="00350F61"/>
    <w:rsid w:val="003517F7"/>
    <w:rsid w:val="00352502"/>
    <w:rsid w:val="00352F43"/>
    <w:rsid w:val="00353251"/>
    <w:rsid w:val="003548A4"/>
    <w:rsid w:val="00354D08"/>
    <w:rsid w:val="00356416"/>
    <w:rsid w:val="00357E30"/>
    <w:rsid w:val="00357EF1"/>
    <w:rsid w:val="00362241"/>
    <w:rsid w:val="00364733"/>
    <w:rsid w:val="003660E5"/>
    <w:rsid w:val="0036749C"/>
    <w:rsid w:val="00370384"/>
    <w:rsid w:val="0037113E"/>
    <w:rsid w:val="0037457E"/>
    <w:rsid w:val="00374A80"/>
    <w:rsid w:val="003756BA"/>
    <w:rsid w:val="00375EDC"/>
    <w:rsid w:val="003771D7"/>
    <w:rsid w:val="00377262"/>
    <w:rsid w:val="003807CE"/>
    <w:rsid w:val="00380F08"/>
    <w:rsid w:val="00384826"/>
    <w:rsid w:val="0038580B"/>
    <w:rsid w:val="00387830"/>
    <w:rsid w:val="00391845"/>
    <w:rsid w:val="00391F4E"/>
    <w:rsid w:val="00392AE8"/>
    <w:rsid w:val="00392C2B"/>
    <w:rsid w:val="00393B12"/>
    <w:rsid w:val="00394772"/>
    <w:rsid w:val="003951CF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421B"/>
    <w:rsid w:val="003D4C2B"/>
    <w:rsid w:val="003D781F"/>
    <w:rsid w:val="003E1935"/>
    <w:rsid w:val="003E2E68"/>
    <w:rsid w:val="003E313B"/>
    <w:rsid w:val="003E4471"/>
    <w:rsid w:val="003E78F7"/>
    <w:rsid w:val="003E7F23"/>
    <w:rsid w:val="003F0D35"/>
    <w:rsid w:val="003F0E1B"/>
    <w:rsid w:val="003F10CF"/>
    <w:rsid w:val="003F3313"/>
    <w:rsid w:val="003F487B"/>
    <w:rsid w:val="003F5E03"/>
    <w:rsid w:val="003F6FB0"/>
    <w:rsid w:val="003F7470"/>
    <w:rsid w:val="00400A97"/>
    <w:rsid w:val="0040124A"/>
    <w:rsid w:val="004026BE"/>
    <w:rsid w:val="0040368B"/>
    <w:rsid w:val="00404C0E"/>
    <w:rsid w:val="00405818"/>
    <w:rsid w:val="00405B52"/>
    <w:rsid w:val="004070FF"/>
    <w:rsid w:val="004073AB"/>
    <w:rsid w:val="00407E30"/>
    <w:rsid w:val="00407FF8"/>
    <w:rsid w:val="00411EBA"/>
    <w:rsid w:val="00412393"/>
    <w:rsid w:val="0041560D"/>
    <w:rsid w:val="00416598"/>
    <w:rsid w:val="00417C33"/>
    <w:rsid w:val="00417DFA"/>
    <w:rsid w:val="00421B68"/>
    <w:rsid w:val="00422039"/>
    <w:rsid w:val="00422360"/>
    <w:rsid w:val="00422701"/>
    <w:rsid w:val="0042325E"/>
    <w:rsid w:val="00423543"/>
    <w:rsid w:val="004262C4"/>
    <w:rsid w:val="004273A4"/>
    <w:rsid w:val="00430582"/>
    <w:rsid w:val="00431CFC"/>
    <w:rsid w:val="004336CD"/>
    <w:rsid w:val="00433A15"/>
    <w:rsid w:val="00434B0B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0C6C"/>
    <w:rsid w:val="00451F2F"/>
    <w:rsid w:val="00452B8F"/>
    <w:rsid w:val="00452E5A"/>
    <w:rsid w:val="004541C2"/>
    <w:rsid w:val="00454B9F"/>
    <w:rsid w:val="004611BA"/>
    <w:rsid w:val="00461AC4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F54"/>
    <w:rsid w:val="0047467E"/>
    <w:rsid w:val="00474C42"/>
    <w:rsid w:val="00475BAE"/>
    <w:rsid w:val="0047602D"/>
    <w:rsid w:val="004806D5"/>
    <w:rsid w:val="004808BE"/>
    <w:rsid w:val="00480C4E"/>
    <w:rsid w:val="00483BCA"/>
    <w:rsid w:val="00490103"/>
    <w:rsid w:val="0049135D"/>
    <w:rsid w:val="00491829"/>
    <w:rsid w:val="00494CD7"/>
    <w:rsid w:val="004A01E8"/>
    <w:rsid w:val="004A0697"/>
    <w:rsid w:val="004A1305"/>
    <w:rsid w:val="004A1ECE"/>
    <w:rsid w:val="004A213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C0022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118A"/>
    <w:rsid w:val="004D155E"/>
    <w:rsid w:val="004D1CD5"/>
    <w:rsid w:val="004D276D"/>
    <w:rsid w:val="004D3D1E"/>
    <w:rsid w:val="004D44BC"/>
    <w:rsid w:val="004D4D3F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6B7D"/>
    <w:rsid w:val="00516BAB"/>
    <w:rsid w:val="005178B6"/>
    <w:rsid w:val="00517B37"/>
    <w:rsid w:val="0052117D"/>
    <w:rsid w:val="005214C5"/>
    <w:rsid w:val="0052170D"/>
    <w:rsid w:val="00522188"/>
    <w:rsid w:val="00522FA6"/>
    <w:rsid w:val="005243E6"/>
    <w:rsid w:val="0052486F"/>
    <w:rsid w:val="0052563C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B1B"/>
    <w:rsid w:val="00540DC9"/>
    <w:rsid w:val="00541C71"/>
    <w:rsid w:val="00543B60"/>
    <w:rsid w:val="00544587"/>
    <w:rsid w:val="00545F4B"/>
    <w:rsid w:val="00546A00"/>
    <w:rsid w:val="0054717B"/>
    <w:rsid w:val="005503D7"/>
    <w:rsid w:val="00551382"/>
    <w:rsid w:val="00552AF2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6E9E"/>
    <w:rsid w:val="005904B5"/>
    <w:rsid w:val="00591B64"/>
    <w:rsid w:val="00594A0D"/>
    <w:rsid w:val="00595813"/>
    <w:rsid w:val="00596767"/>
    <w:rsid w:val="005975AC"/>
    <w:rsid w:val="00597B06"/>
    <w:rsid w:val="005A01D3"/>
    <w:rsid w:val="005A139D"/>
    <w:rsid w:val="005A13FC"/>
    <w:rsid w:val="005A5791"/>
    <w:rsid w:val="005A637E"/>
    <w:rsid w:val="005B09EA"/>
    <w:rsid w:val="005B28E8"/>
    <w:rsid w:val="005B33A6"/>
    <w:rsid w:val="005B33BE"/>
    <w:rsid w:val="005B4607"/>
    <w:rsid w:val="005B58F1"/>
    <w:rsid w:val="005B604D"/>
    <w:rsid w:val="005B7087"/>
    <w:rsid w:val="005C0903"/>
    <w:rsid w:val="005C433F"/>
    <w:rsid w:val="005C4414"/>
    <w:rsid w:val="005C4579"/>
    <w:rsid w:val="005C48D6"/>
    <w:rsid w:val="005C6404"/>
    <w:rsid w:val="005C7AF7"/>
    <w:rsid w:val="005C7F15"/>
    <w:rsid w:val="005D07E2"/>
    <w:rsid w:val="005D08D3"/>
    <w:rsid w:val="005D09DB"/>
    <w:rsid w:val="005D30DF"/>
    <w:rsid w:val="005D32ED"/>
    <w:rsid w:val="005D45F7"/>
    <w:rsid w:val="005D59E3"/>
    <w:rsid w:val="005D6974"/>
    <w:rsid w:val="005D6996"/>
    <w:rsid w:val="005D7F2D"/>
    <w:rsid w:val="005E0B57"/>
    <w:rsid w:val="005E1AF6"/>
    <w:rsid w:val="005E21C8"/>
    <w:rsid w:val="005E428F"/>
    <w:rsid w:val="005E45FA"/>
    <w:rsid w:val="005E554E"/>
    <w:rsid w:val="005E5A9F"/>
    <w:rsid w:val="005E5C8D"/>
    <w:rsid w:val="005E728F"/>
    <w:rsid w:val="005F19D1"/>
    <w:rsid w:val="005F3C3A"/>
    <w:rsid w:val="005F567C"/>
    <w:rsid w:val="005F677A"/>
    <w:rsid w:val="005F6D15"/>
    <w:rsid w:val="005F6EBB"/>
    <w:rsid w:val="005F7359"/>
    <w:rsid w:val="005F7BEE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78FE"/>
    <w:rsid w:val="0063006A"/>
    <w:rsid w:val="006302E0"/>
    <w:rsid w:val="00630693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DB3"/>
    <w:rsid w:val="006416E4"/>
    <w:rsid w:val="00641953"/>
    <w:rsid w:val="00641AD2"/>
    <w:rsid w:val="0064274A"/>
    <w:rsid w:val="00643458"/>
    <w:rsid w:val="00645131"/>
    <w:rsid w:val="006465F3"/>
    <w:rsid w:val="00646A7B"/>
    <w:rsid w:val="00646C98"/>
    <w:rsid w:val="00647053"/>
    <w:rsid w:val="00647A2A"/>
    <w:rsid w:val="00647F95"/>
    <w:rsid w:val="006508E2"/>
    <w:rsid w:val="00651FAF"/>
    <w:rsid w:val="006533AB"/>
    <w:rsid w:val="00653C5B"/>
    <w:rsid w:val="0065589E"/>
    <w:rsid w:val="00655BF4"/>
    <w:rsid w:val="006601E7"/>
    <w:rsid w:val="0066078E"/>
    <w:rsid w:val="00661253"/>
    <w:rsid w:val="00662DD5"/>
    <w:rsid w:val="006636EB"/>
    <w:rsid w:val="0066511E"/>
    <w:rsid w:val="0066637A"/>
    <w:rsid w:val="00666DCB"/>
    <w:rsid w:val="00671B10"/>
    <w:rsid w:val="00671C80"/>
    <w:rsid w:val="00672C79"/>
    <w:rsid w:val="00672FE6"/>
    <w:rsid w:val="0067341E"/>
    <w:rsid w:val="006747E5"/>
    <w:rsid w:val="00675B41"/>
    <w:rsid w:val="006762A3"/>
    <w:rsid w:val="00676C85"/>
    <w:rsid w:val="00677F43"/>
    <w:rsid w:val="00677FB0"/>
    <w:rsid w:val="00682527"/>
    <w:rsid w:val="00682F3F"/>
    <w:rsid w:val="006839B1"/>
    <w:rsid w:val="00684B5E"/>
    <w:rsid w:val="00685EFE"/>
    <w:rsid w:val="0068638B"/>
    <w:rsid w:val="00686C80"/>
    <w:rsid w:val="00686D0C"/>
    <w:rsid w:val="00687288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3B0D"/>
    <w:rsid w:val="006D5525"/>
    <w:rsid w:val="006E02E4"/>
    <w:rsid w:val="006E18F8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704"/>
    <w:rsid w:val="00703A7D"/>
    <w:rsid w:val="00704448"/>
    <w:rsid w:val="007063A8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14D3"/>
    <w:rsid w:val="00732B96"/>
    <w:rsid w:val="00734130"/>
    <w:rsid w:val="00735236"/>
    <w:rsid w:val="0073760F"/>
    <w:rsid w:val="00737C95"/>
    <w:rsid w:val="00740A5D"/>
    <w:rsid w:val="00742067"/>
    <w:rsid w:val="00744BCD"/>
    <w:rsid w:val="00744BD6"/>
    <w:rsid w:val="00746578"/>
    <w:rsid w:val="007479B2"/>
    <w:rsid w:val="00750DB7"/>
    <w:rsid w:val="00751B11"/>
    <w:rsid w:val="007548A0"/>
    <w:rsid w:val="007552F8"/>
    <w:rsid w:val="00755933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588F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2EFF"/>
    <w:rsid w:val="00797125"/>
    <w:rsid w:val="007A0208"/>
    <w:rsid w:val="007A0504"/>
    <w:rsid w:val="007A0CBF"/>
    <w:rsid w:val="007A27E5"/>
    <w:rsid w:val="007A2AD6"/>
    <w:rsid w:val="007A33C7"/>
    <w:rsid w:val="007A513E"/>
    <w:rsid w:val="007A59AB"/>
    <w:rsid w:val="007A5C81"/>
    <w:rsid w:val="007A621F"/>
    <w:rsid w:val="007A7C85"/>
    <w:rsid w:val="007B0058"/>
    <w:rsid w:val="007B0F72"/>
    <w:rsid w:val="007B2771"/>
    <w:rsid w:val="007B27A4"/>
    <w:rsid w:val="007B33A8"/>
    <w:rsid w:val="007B51A0"/>
    <w:rsid w:val="007B61E2"/>
    <w:rsid w:val="007B66A8"/>
    <w:rsid w:val="007B79BD"/>
    <w:rsid w:val="007C1050"/>
    <w:rsid w:val="007C1C5A"/>
    <w:rsid w:val="007D108D"/>
    <w:rsid w:val="007D1273"/>
    <w:rsid w:val="007D1762"/>
    <w:rsid w:val="007D2986"/>
    <w:rsid w:val="007D4292"/>
    <w:rsid w:val="007D4651"/>
    <w:rsid w:val="007D6DC9"/>
    <w:rsid w:val="007D71F3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8007E4"/>
    <w:rsid w:val="00800D19"/>
    <w:rsid w:val="0080188A"/>
    <w:rsid w:val="008037AC"/>
    <w:rsid w:val="008039C9"/>
    <w:rsid w:val="00803A98"/>
    <w:rsid w:val="00803B44"/>
    <w:rsid w:val="00804E96"/>
    <w:rsid w:val="008066C3"/>
    <w:rsid w:val="008076FE"/>
    <w:rsid w:val="008101EF"/>
    <w:rsid w:val="00811314"/>
    <w:rsid w:val="00811988"/>
    <w:rsid w:val="00811A71"/>
    <w:rsid w:val="00813E78"/>
    <w:rsid w:val="00814173"/>
    <w:rsid w:val="00815E50"/>
    <w:rsid w:val="00815FA3"/>
    <w:rsid w:val="008168AC"/>
    <w:rsid w:val="00816A4B"/>
    <w:rsid w:val="008217EB"/>
    <w:rsid w:val="00822B22"/>
    <w:rsid w:val="008253BF"/>
    <w:rsid w:val="008255DF"/>
    <w:rsid w:val="00825AC5"/>
    <w:rsid w:val="008303E8"/>
    <w:rsid w:val="00830F00"/>
    <w:rsid w:val="0083171C"/>
    <w:rsid w:val="00832442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35A7"/>
    <w:rsid w:val="00844375"/>
    <w:rsid w:val="0084583C"/>
    <w:rsid w:val="0084643F"/>
    <w:rsid w:val="00846F9F"/>
    <w:rsid w:val="008476CF"/>
    <w:rsid w:val="008500E1"/>
    <w:rsid w:val="00851141"/>
    <w:rsid w:val="00854F0D"/>
    <w:rsid w:val="0085561B"/>
    <w:rsid w:val="00856C66"/>
    <w:rsid w:val="008624BF"/>
    <w:rsid w:val="00862CE1"/>
    <w:rsid w:val="00862EE9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2A87"/>
    <w:rsid w:val="008B2C56"/>
    <w:rsid w:val="008B2F06"/>
    <w:rsid w:val="008B40E2"/>
    <w:rsid w:val="008B46C4"/>
    <w:rsid w:val="008B4C83"/>
    <w:rsid w:val="008B577F"/>
    <w:rsid w:val="008B6CCC"/>
    <w:rsid w:val="008B6E2E"/>
    <w:rsid w:val="008C082E"/>
    <w:rsid w:val="008C1710"/>
    <w:rsid w:val="008C1C3A"/>
    <w:rsid w:val="008C2B00"/>
    <w:rsid w:val="008C3AEC"/>
    <w:rsid w:val="008C4D2B"/>
    <w:rsid w:val="008C53DA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39FC"/>
    <w:rsid w:val="008F40C7"/>
    <w:rsid w:val="008F4438"/>
    <w:rsid w:val="00901034"/>
    <w:rsid w:val="009017DF"/>
    <w:rsid w:val="00901906"/>
    <w:rsid w:val="00902380"/>
    <w:rsid w:val="009032A5"/>
    <w:rsid w:val="0090382B"/>
    <w:rsid w:val="0090533B"/>
    <w:rsid w:val="00906CF4"/>
    <w:rsid w:val="00912AE5"/>
    <w:rsid w:val="0091686F"/>
    <w:rsid w:val="00916EE7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3204"/>
    <w:rsid w:val="009339CF"/>
    <w:rsid w:val="00935271"/>
    <w:rsid w:val="00935717"/>
    <w:rsid w:val="0093595F"/>
    <w:rsid w:val="0093670D"/>
    <w:rsid w:val="0093672B"/>
    <w:rsid w:val="009367DB"/>
    <w:rsid w:val="00943365"/>
    <w:rsid w:val="00943AAF"/>
    <w:rsid w:val="00943DE0"/>
    <w:rsid w:val="00944683"/>
    <w:rsid w:val="0095065E"/>
    <w:rsid w:val="00950716"/>
    <w:rsid w:val="00950F93"/>
    <w:rsid w:val="00951E2A"/>
    <w:rsid w:val="0095245A"/>
    <w:rsid w:val="00952847"/>
    <w:rsid w:val="00953870"/>
    <w:rsid w:val="009556D3"/>
    <w:rsid w:val="00960746"/>
    <w:rsid w:val="00961EFB"/>
    <w:rsid w:val="0096223F"/>
    <w:rsid w:val="00963CA4"/>
    <w:rsid w:val="0096424D"/>
    <w:rsid w:val="0096445D"/>
    <w:rsid w:val="00964E78"/>
    <w:rsid w:val="009674E7"/>
    <w:rsid w:val="009702F2"/>
    <w:rsid w:val="00971419"/>
    <w:rsid w:val="009732BB"/>
    <w:rsid w:val="009748E2"/>
    <w:rsid w:val="00974A7F"/>
    <w:rsid w:val="00975B0E"/>
    <w:rsid w:val="00975DD2"/>
    <w:rsid w:val="00975F98"/>
    <w:rsid w:val="00976379"/>
    <w:rsid w:val="00982D1E"/>
    <w:rsid w:val="009838CE"/>
    <w:rsid w:val="00983B24"/>
    <w:rsid w:val="0098487F"/>
    <w:rsid w:val="00984C63"/>
    <w:rsid w:val="009852F0"/>
    <w:rsid w:val="00986A36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DBA"/>
    <w:rsid w:val="009C0080"/>
    <w:rsid w:val="009C00C1"/>
    <w:rsid w:val="009C0EE8"/>
    <w:rsid w:val="009C1644"/>
    <w:rsid w:val="009C1752"/>
    <w:rsid w:val="009C25EA"/>
    <w:rsid w:val="009C292F"/>
    <w:rsid w:val="009C4689"/>
    <w:rsid w:val="009C56D9"/>
    <w:rsid w:val="009C605F"/>
    <w:rsid w:val="009C6822"/>
    <w:rsid w:val="009C7488"/>
    <w:rsid w:val="009C7A80"/>
    <w:rsid w:val="009D0124"/>
    <w:rsid w:val="009D0BCB"/>
    <w:rsid w:val="009D24E2"/>
    <w:rsid w:val="009D5135"/>
    <w:rsid w:val="009D6762"/>
    <w:rsid w:val="009D6990"/>
    <w:rsid w:val="009E1B96"/>
    <w:rsid w:val="009E1DBB"/>
    <w:rsid w:val="009E225A"/>
    <w:rsid w:val="009E6D8B"/>
    <w:rsid w:val="009E79E5"/>
    <w:rsid w:val="009E7F3D"/>
    <w:rsid w:val="009F0A14"/>
    <w:rsid w:val="009F40BD"/>
    <w:rsid w:val="009F4881"/>
    <w:rsid w:val="009F4C04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099D"/>
    <w:rsid w:val="00A1138C"/>
    <w:rsid w:val="00A11732"/>
    <w:rsid w:val="00A11E3C"/>
    <w:rsid w:val="00A13E17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192F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40C45"/>
    <w:rsid w:val="00A40CF0"/>
    <w:rsid w:val="00A40EC5"/>
    <w:rsid w:val="00A41C02"/>
    <w:rsid w:val="00A41EDB"/>
    <w:rsid w:val="00A456F8"/>
    <w:rsid w:val="00A46F4D"/>
    <w:rsid w:val="00A51961"/>
    <w:rsid w:val="00A53E25"/>
    <w:rsid w:val="00A5514B"/>
    <w:rsid w:val="00A55C25"/>
    <w:rsid w:val="00A55F42"/>
    <w:rsid w:val="00A57455"/>
    <w:rsid w:val="00A6038B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75E"/>
    <w:rsid w:val="00A74CFE"/>
    <w:rsid w:val="00A75158"/>
    <w:rsid w:val="00A7592C"/>
    <w:rsid w:val="00A75BE0"/>
    <w:rsid w:val="00A77420"/>
    <w:rsid w:val="00A777F9"/>
    <w:rsid w:val="00A778BF"/>
    <w:rsid w:val="00A8160B"/>
    <w:rsid w:val="00A82A14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53F5"/>
    <w:rsid w:val="00AB54F8"/>
    <w:rsid w:val="00AB6E68"/>
    <w:rsid w:val="00AB78B2"/>
    <w:rsid w:val="00AC04EE"/>
    <w:rsid w:val="00AC227B"/>
    <w:rsid w:val="00AC26C5"/>
    <w:rsid w:val="00AC2FC6"/>
    <w:rsid w:val="00AC3DB7"/>
    <w:rsid w:val="00AC4F32"/>
    <w:rsid w:val="00AC5A42"/>
    <w:rsid w:val="00AC7F67"/>
    <w:rsid w:val="00AD0822"/>
    <w:rsid w:val="00AD25DB"/>
    <w:rsid w:val="00AD3238"/>
    <w:rsid w:val="00AD3FB2"/>
    <w:rsid w:val="00AD4428"/>
    <w:rsid w:val="00AD4439"/>
    <w:rsid w:val="00AD4776"/>
    <w:rsid w:val="00AD6CA3"/>
    <w:rsid w:val="00AD7C69"/>
    <w:rsid w:val="00AE118E"/>
    <w:rsid w:val="00AE1D28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6B30"/>
    <w:rsid w:val="00AF78B4"/>
    <w:rsid w:val="00B0158A"/>
    <w:rsid w:val="00B01A75"/>
    <w:rsid w:val="00B03F65"/>
    <w:rsid w:val="00B04E38"/>
    <w:rsid w:val="00B05B07"/>
    <w:rsid w:val="00B05C20"/>
    <w:rsid w:val="00B064DB"/>
    <w:rsid w:val="00B11FA2"/>
    <w:rsid w:val="00B12845"/>
    <w:rsid w:val="00B13115"/>
    <w:rsid w:val="00B13FA8"/>
    <w:rsid w:val="00B1472C"/>
    <w:rsid w:val="00B166A3"/>
    <w:rsid w:val="00B17491"/>
    <w:rsid w:val="00B178D8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6477"/>
    <w:rsid w:val="00B465F4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F44"/>
    <w:rsid w:val="00B66133"/>
    <w:rsid w:val="00B66320"/>
    <w:rsid w:val="00B66ABB"/>
    <w:rsid w:val="00B7663C"/>
    <w:rsid w:val="00B812C4"/>
    <w:rsid w:val="00B81926"/>
    <w:rsid w:val="00B8224E"/>
    <w:rsid w:val="00B83C83"/>
    <w:rsid w:val="00B849BB"/>
    <w:rsid w:val="00B854CE"/>
    <w:rsid w:val="00B867C2"/>
    <w:rsid w:val="00B871C7"/>
    <w:rsid w:val="00B8768D"/>
    <w:rsid w:val="00B87802"/>
    <w:rsid w:val="00B90424"/>
    <w:rsid w:val="00B90A18"/>
    <w:rsid w:val="00B919DE"/>
    <w:rsid w:val="00B9540E"/>
    <w:rsid w:val="00B95507"/>
    <w:rsid w:val="00B96405"/>
    <w:rsid w:val="00B96749"/>
    <w:rsid w:val="00B96773"/>
    <w:rsid w:val="00B9776C"/>
    <w:rsid w:val="00B97AE8"/>
    <w:rsid w:val="00B97E98"/>
    <w:rsid w:val="00BA0A32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325E"/>
    <w:rsid w:val="00BC55F1"/>
    <w:rsid w:val="00BC69DB"/>
    <w:rsid w:val="00BD1B29"/>
    <w:rsid w:val="00BD2174"/>
    <w:rsid w:val="00BD410A"/>
    <w:rsid w:val="00BD4C43"/>
    <w:rsid w:val="00BE153B"/>
    <w:rsid w:val="00BE1A26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750"/>
    <w:rsid w:val="00C12A07"/>
    <w:rsid w:val="00C14709"/>
    <w:rsid w:val="00C14CB1"/>
    <w:rsid w:val="00C1569C"/>
    <w:rsid w:val="00C16860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4B0"/>
    <w:rsid w:val="00C36523"/>
    <w:rsid w:val="00C36A0C"/>
    <w:rsid w:val="00C36A70"/>
    <w:rsid w:val="00C43CC2"/>
    <w:rsid w:val="00C4526C"/>
    <w:rsid w:val="00C452C2"/>
    <w:rsid w:val="00C45DDA"/>
    <w:rsid w:val="00C46408"/>
    <w:rsid w:val="00C46DF9"/>
    <w:rsid w:val="00C46F93"/>
    <w:rsid w:val="00C47BB8"/>
    <w:rsid w:val="00C51F4D"/>
    <w:rsid w:val="00C52698"/>
    <w:rsid w:val="00C52CBB"/>
    <w:rsid w:val="00C53ED6"/>
    <w:rsid w:val="00C5462A"/>
    <w:rsid w:val="00C5486C"/>
    <w:rsid w:val="00C61C22"/>
    <w:rsid w:val="00C6201F"/>
    <w:rsid w:val="00C66194"/>
    <w:rsid w:val="00C6643A"/>
    <w:rsid w:val="00C66B50"/>
    <w:rsid w:val="00C67543"/>
    <w:rsid w:val="00C67863"/>
    <w:rsid w:val="00C7086F"/>
    <w:rsid w:val="00C71A1E"/>
    <w:rsid w:val="00C725F3"/>
    <w:rsid w:val="00C745AE"/>
    <w:rsid w:val="00C7607F"/>
    <w:rsid w:val="00C773BA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9EE"/>
    <w:rsid w:val="00C93D98"/>
    <w:rsid w:val="00C94D66"/>
    <w:rsid w:val="00C9637D"/>
    <w:rsid w:val="00C977FC"/>
    <w:rsid w:val="00CA13BB"/>
    <w:rsid w:val="00CA1AB5"/>
    <w:rsid w:val="00CA3BC5"/>
    <w:rsid w:val="00CA4047"/>
    <w:rsid w:val="00CA43CA"/>
    <w:rsid w:val="00CA66AF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B45C0"/>
    <w:rsid w:val="00CB5E1F"/>
    <w:rsid w:val="00CC1325"/>
    <w:rsid w:val="00CC2220"/>
    <w:rsid w:val="00CC3754"/>
    <w:rsid w:val="00CC3B91"/>
    <w:rsid w:val="00CC498B"/>
    <w:rsid w:val="00CC5B3C"/>
    <w:rsid w:val="00CC624B"/>
    <w:rsid w:val="00CD0E15"/>
    <w:rsid w:val="00CD16F0"/>
    <w:rsid w:val="00CD1C3A"/>
    <w:rsid w:val="00CD2B5D"/>
    <w:rsid w:val="00CD3558"/>
    <w:rsid w:val="00CD3787"/>
    <w:rsid w:val="00CD45E7"/>
    <w:rsid w:val="00CD60CC"/>
    <w:rsid w:val="00CD66EF"/>
    <w:rsid w:val="00CD7724"/>
    <w:rsid w:val="00CE2BAD"/>
    <w:rsid w:val="00CE399D"/>
    <w:rsid w:val="00CE4779"/>
    <w:rsid w:val="00CE4C13"/>
    <w:rsid w:val="00CE64CA"/>
    <w:rsid w:val="00CE7022"/>
    <w:rsid w:val="00CE7B50"/>
    <w:rsid w:val="00CF1CEB"/>
    <w:rsid w:val="00CF22E1"/>
    <w:rsid w:val="00CF344D"/>
    <w:rsid w:val="00CF3741"/>
    <w:rsid w:val="00CF4257"/>
    <w:rsid w:val="00CF43B0"/>
    <w:rsid w:val="00CF45D4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22EF"/>
    <w:rsid w:val="00D3235A"/>
    <w:rsid w:val="00D32E7D"/>
    <w:rsid w:val="00D34419"/>
    <w:rsid w:val="00D34C90"/>
    <w:rsid w:val="00D35064"/>
    <w:rsid w:val="00D40009"/>
    <w:rsid w:val="00D40BC6"/>
    <w:rsid w:val="00D425E3"/>
    <w:rsid w:val="00D4295C"/>
    <w:rsid w:val="00D42A40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2AA9"/>
    <w:rsid w:val="00D538D6"/>
    <w:rsid w:val="00D553F7"/>
    <w:rsid w:val="00D55C55"/>
    <w:rsid w:val="00D5773E"/>
    <w:rsid w:val="00D6000C"/>
    <w:rsid w:val="00D621AA"/>
    <w:rsid w:val="00D63268"/>
    <w:rsid w:val="00D65492"/>
    <w:rsid w:val="00D656A4"/>
    <w:rsid w:val="00D65808"/>
    <w:rsid w:val="00D65F25"/>
    <w:rsid w:val="00D6605B"/>
    <w:rsid w:val="00D701F1"/>
    <w:rsid w:val="00D73BF4"/>
    <w:rsid w:val="00D742D7"/>
    <w:rsid w:val="00D753D0"/>
    <w:rsid w:val="00D76321"/>
    <w:rsid w:val="00D76E63"/>
    <w:rsid w:val="00D8055F"/>
    <w:rsid w:val="00D81AE7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907FE"/>
    <w:rsid w:val="00D90838"/>
    <w:rsid w:val="00D90DAF"/>
    <w:rsid w:val="00D90E00"/>
    <w:rsid w:val="00D93461"/>
    <w:rsid w:val="00D93B42"/>
    <w:rsid w:val="00D94231"/>
    <w:rsid w:val="00D94363"/>
    <w:rsid w:val="00D949BE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C6C"/>
    <w:rsid w:val="00DB4EB0"/>
    <w:rsid w:val="00DB639E"/>
    <w:rsid w:val="00DB717A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4CB"/>
    <w:rsid w:val="00E127C7"/>
    <w:rsid w:val="00E13320"/>
    <w:rsid w:val="00E14DDB"/>
    <w:rsid w:val="00E15920"/>
    <w:rsid w:val="00E16DCC"/>
    <w:rsid w:val="00E172F6"/>
    <w:rsid w:val="00E175E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3971"/>
    <w:rsid w:val="00E43F66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FD4"/>
    <w:rsid w:val="00E544B2"/>
    <w:rsid w:val="00E55D9B"/>
    <w:rsid w:val="00E55FEC"/>
    <w:rsid w:val="00E562FD"/>
    <w:rsid w:val="00E57B26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500"/>
    <w:rsid w:val="00EC173F"/>
    <w:rsid w:val="00EC30D1"/>
    <w:rsid w:val="00EC3EC5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37B0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6CCD"/>
    <w:rsid w:val="00F078E4"/>
    <w:rsid w:val="00F1032E"/>
    <w:rsid w:val="00F1144F"/>
    <w:rsid w:val="00F13B01"/>
    <w:rsid w:val="00F13CD3"/>
    <w:rsid w:val="00F1470E"/>
    <w:rsid w:val="00F14C57"/>
    <w:rsid w:val="00F15F5F"/>
    <w:rsid w:val="00F167AF"/>
    <w:rsid w:val="00F16B94"/>
    <w:rsid w:val="00F206BA"/>
    <w:rsid w:val="00F2106D"/>
    <w:rsid w:val="00F2116C"/>
    <w:rsid w:val="00F215B3"/>
    <w:rsid w:val="00F2263B"/>
    <w:rsid w:val="00F22986"/>
    <w:rsid w:val="00F24890"/>
    <w:rsid w:val="00F278D4"/>
    <w:rsid w:val="00F3032A"/>
    <w:rsid w:val="00F30D58"/>
    <w:rsid w:val="00F31326"/>
    <w:rsid w:val="00F31A47"/>
    <w:rsid w:val="00F32DCB"/>
    <w:rsid w:val="00F335B4"/>
    <w:rsid w:val="00F339FB"/>
    <w:rsid w:val="00F3415F"/>
    <w:rsid w:val="00F345AB"/>
    <w:rsid w:val="00F40A8F"/>
    <w:rsid w:val="00F4131B"/>
    <w:rsid w:val="00F41BBA"/>
    <w:rsid w:val="00F43FB2"/>
    <w:rsid w:val="00F45090"/>
    <w:rsid w:val="00F5053C"/>
    <w:rsid w:val="00F511CB"/>
    <w:rsid w:val="00F5210A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8DC"/>
    <w:rsid w:val="00F847BE"/>
    <w:rsid w:val="00F84FD9"/>
    <w:rsid w:val="00F854F3"/>
    <w:rsid w:val="00F85EFB"/>
    <w:rsid w:val="00F8623D"/>
    <w:rsid w:val="00F87AD7"/>
    <w:rsid w:val="00F87D65"/>
    <w:rsid w:val="00F900C3"/>
    <w:rsid w:val="00F92608"/>
    <w:rsid w:val="00F928C3"/>
    <w:rsid w:val="00F93A18"/>
    <w:rsid w:val="00F956C0"/>
    <w:rsid w:val="00F9641C"/>
    <w:rsid w:val="00F97B36"/>
    <w:rsid w:val="00FA0C1B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4C20"/>
    <w:rsid w:val="00FB72D4"/>
    <w:rsid w:val="00FB7CD8"/>
    <w:rsid w:val="00FC4FA0"/>
    <w:rsid w:val="00FC5136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9E9B-0B2D-4CB3-A317-3F5B392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30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341</cp:revision>
  <cp:lastPrinted>2024-10-22T06:15:00Z</cp:lastPrinted>
  <dcterms:created xsi:type="dcterms:W3CDTF">2024-03-05T09:50:00Z</dcterms:created>
  <dcterms:modified xsi:type="dcterms:W3CDTF">2024-11-20T05:47:00Z</dcterms:modified>
</cp:coreProperties>
</file>